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1"/>
          <w:rFonts w:ascii="Verdana" w:hAnsi="Verdana"/>
          <w:i/>
          <w:iCs/>
          <w:color w:val="008000"/>
          <w:sz w:val="20"/>
          <w:szCs w:val="20"/>
        </w:rPr>
        <w:t>"Службени лист града Крагујевца", бр.</w:t>
      </w:r>
      <w:proofErr w:type="gramEnd"/>
      <w:r>
        <w:rPr>
          <w:rStyle w:val="rvts1"/>
          <w:rFonts w:ascii="Verdana" w:hAnsi="Verdana"/>
          <w:i/>
          <w:iCs/>
          <w:color w:val="008000"/>
          <w:sz w:val="20"/>
          <w:szCs w:val="20"/>
        </w:rPr>
        <w:t xml:space="preserve"> 27/2019</w:t>
      </w: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t>Скупштина града Крагујевца, на основу члана 97.</w:t>
      </w:r>
      <w:proofErr w:type="gramEnd"/>
      <w:r>
        <w:rPr>
          <w:rStyle w:val="rvts3"/>
          <w:rFonts w:ascii="Verdana" w:hAnsi="Verdana"/>
          <w:color w:val="000000"/>
          <w:sz w:val="20"/>
          <w:szCs w:val="20"/>
        </w:rPr>
        <w:t xml:space="preserve"> </w:t>
      </w:r>
      <w:proofErr w:type="gramStart"/>
      <w:r>
        <w:rPr>
          <w:rStyle w:val="rvts3"/>
          <w:rFonts w:ascii="Verdana" w:hAnsi="Verdana"/>
          <w:color w:val="000000"/>
          <w:sz w:val="20"/>
          <w:szCs w:val="20"/>
        </w:rPr>
        <w:t>и</w:t>
      </w:r>
      <w:proofErr w:type="gramEnd"/>
      <w:r>
        <w:rPr>
          <w:rStyle w:val="rvts3"/>
          <w:rFonts w:ascii="Verdana" w:hAnsi="Verdana"/>
          <w:color w:val="000000"/>
          <w:sz w:val="20"/>
          <w:szCs w:val="20"/>
        </w:rPr>
        <w:t xml:space="preserve"> члана 101. </w:t>
      </w:r>
      <w:proofErr w:type="gramStart"/>
      <w:r>
        <w:rPr>
          <w:rStyle w:val="rvts3"/>
          <w:rFonts w:ascii="Verdana" w:hAnsi="Verdana"/>
          <w:color w:val="000000"/>
          <w:sz w:val="20"/>
          <w:szCs w:val="20"/>
        </w:rPr>
        <w:t>Закона о локалној самоуправи (''Службени гласник РС", бр. 129/07, 83/14 - др. закон, 101/16 - и др. закон и 47/18) и члана 78.</w:t>
      </w:r>
      <w:proofErr w:type="gramEnd"/>
      <w:r>
        <w:rPr>
          <w:rStyle w:val="rvts3"/>
          <w:rFonts w:ascii="Verdana" w:hAnsi="Verdana"/>
          <w:color w:val="000000"/>
          <w:sz w:val="20"/>
          <w:szCs w:val="20"/>
        </w:rPr>
        <w:t xml:space="preserve"> </w:t>
      </w:r>
      <w:proofErr w:type="gramStart"/>
      <w:r>
        <w:rPr>
          <w:rStyle w:val="rvts3"/>
          <w:rFonts w:ascii="Verdana" w:hAnsi="Verdana"/>
          <w:color w:val="000000"/>
          <w:sz w:val="20"/>
          <w:szCs w:val="20"/>
        </w:rPr>
        <w:t>Статута града Крагујевца ("Службени лист града Крагујевца", број 8/19) на седници одржаној дана 01.11.2019.</w:t>
      </w:r>
      <w:proofErr w:type="gramEnd"/>
      <w:r>
        <w:rPr>
          <w:rStyle w:val="rvts3"/>
          <w:rFonts w:ascii="Verdana" w:hAnsi="Verdana"/>
          <w:color w:val="000000"/>
          <w:sz w:val="20"/>
          <w:szCs w:val="20"/>
        </w:rPr>
        <w:t xml:space="preserve"> </w:t>
      </w:r>
      <w:proofErr w:type="gramStart"/>
      <w:r>
        <w:rPr>
          <w:rStyle w:val="rvts3"/>
          <w:rFonts w:ascii="Verdana" w:hAnsi="Verdana"/>
          <w:color w:val="000000"/>
          <w:sz w:val="20"/>
          <w:szCs w:val="20"/>
        </w:rPr>
        <w:t>године</w:t>
      </w:r>
      <w:proofErr w:type="gramEnd"/>
      <w:r>
        <w:rPr>
          <w:rStyle w:val="rvts3"/>
          <w:rFonts w:ascii="Verdana" w:hAnsi="Verdana"/>
          <w:color w:val="000000"/>
          <w:sz w:val="20"/>
          <w:szCs w:val="20"/>
        </w:rPr>
        <w:t>, донела је</w:t>
      </w: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NormalWeb"/>
        <w:shd w:val="clear" w:color="auto" w:fill="FFFFFF"/>
        <w:spacing w:before="0" w:beforeAutospacing="0" w:after="0" w:afterAutospacing="0"/>
        <w:jc w:val="center"/>
        <w:rPr>
          <w:rFonts w:ascii="Verdana" w:hAnsi="Verdana"/>
          <w:b/>
          <w:bCs/>
          <w:color w:val="008080"/>
          <w:sz w:val="28"/>
          <w:szCs w:val="28"/>
        </w:rPr>
      </w:pPr>
      <w:r>
        <w:rPr>
          <w:rFonts w:ascii="Verdana" w:hAnsi="Verdana"/>
          <w:b/>
          <w:bCs/>
          <w:color w:val="008080"/>
          <w:sz w:val="28"/>
          <w:szCs w:val="28"/>
        </w:rPr>
        <w:t>ОДЛУКУ</w:t>
      </w:r>
    </w:p>
    <w:p w:rsidR="00F200E1" w:rsidRDefault="00F200E1" w:rsidP="00F200E1">
      <w:pPr>
        <w:pStyle w:val="NormalWeb"/>
        <w:shd w:val="clear" w:color="auto" w:fill="FFFFFF"/>
        <w:spacing w:before="0" w:beforeAutospacing="0" w:after="0" w:afterAutospacing="0"/>
        <w:jc w:val="center"/>
        <w:rPr>
          <w:rFonts w:ascii="Verdana" w:hAnsi="Verdana"/>
          <w:b/>
          <w:bCs/>
          <w:color w:val="008080"/>
          <w:sz w:val="28"/>
          <w:szCs w:val="28"/>
        </w:rPr>
      </w:pPr>
    </w:p>
    <w:p w:rsidR="00F200E1" w:rsidRDefault="00F200E1" w:rsidP="00F200E1">
      <w:pPr>
        <w:pStyle w:val="NormalWeb"/>
        <w:shd w:val="clear" w:color="auto" w:fill="FFFFFF"/>
        <w:spacing w:before="0" w:beforeAutospacing="0" w:after="0" w:afterAutospacing="0"/>
        <w:jc w:val="center"/>
        <w:rPr>
          <w:rFonts w:ascii="Verdana" w:hAnsi="Verdana"/>
          <w:b/>
          <w:bCs/>
          <w:color w:val="008080"/>
          <w:sz w:val="28"/>
          <w:szCs w:val="28"/>
        </w:rPr>
      </w:pPr>
      <w:r>
        <w:rPr>
          <w:rFonts w:ascii="Verdana" w:hAnsi="Verdana"/>
          <w:b/>
          <w:bCs/>
          <w:color w:val="008080"/>
          <w:sz w:val="28"/>
          <w:szCs w:val="28"/>
        </w:rPr>
        <w:t>О ЛОКАЛНОМ ОМБУДСМАНУ</w:t>
      </w: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NormalWeb"/>
        <w:shd w:val="clear" w:color="auto" w:fill="FFFFFF"/>
        <w:spacing w:before="0" w:beforeAutospacing="0" w:after="0" w:afterAutospacing="0"/>
        <w:jc w:val="center"/>
        <w:rPr>
          <w:rFonts w:ascii="Verdana" w:hAnsi="Verdana"/>
          <w:b/>
          <w:bCs/>
          <w:color w:val="008080"/>
          <w:sz w:val="28"/>
          <w:szCs w:val="28"/>
        </w:rPr>
      </w:pPr>
      <w:r>
        <w:rPr>
          <w:rStyle w:val="rvts5"/>
          <w:rFonts w:ascii="Verdana" w:hAnsi="Verdana"/>
          <w:b/>
          <w:bCs/>
          <w:color w:val="008080"/>
          <w:sz w:val="26"/>
          <w:szCs w:val="26"/>
          <w:u w:val="single"/>
        </w:rPr>
        <w:t>И ОСНОВНЕ ОДРЕДБЕ</w:t>
      </w: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NormalWeb"/>
        <w:shd w:val="clear" w:color="auto" w:fill="FFFFFF"/>
        <w:spacing w:before="0" w:beforeAutospacing="0" w:after="0" w:afterAutospacing="0"/>
        <w:jc w:val="center"/>
        <w:rPr>
          <w:rFonts w:ascii="Verdana" w:hAnsi="Verdana"/>
          <w:b/>
          <w:bCs/>
          <w:color w:val="008080"/>
          <w:sz w:val="28"/>
          <w:szCs w:val="28"/>
        </w:rPr>
      </w:pPr>
      <w:proofErr w:type="gramStart"/>
      <w:r>
        <w:rPr>
          <w:rStyle w:val="rvts2"/>
          <w:rFonts w:ascii="Verdana" w:hAnsi="Verdana"/>
          <w:b/>
          <w:bCs/>
          <w:i/>
          <w:iCs/>
          <w:color w:val="000000"/>
          <w:sz w:val="20"/>
          <w:szCs w:val="20"/>
        </w:rPr>
        <w:t>Члан 1.</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t>Овом одлуком се уређују надлежност и овлашћења, начин поступања и поступак одлучивања, избор и престанак дужности, као и друга питања од значаја за рад локалног омбудсмана.</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t>Сви појмови у овој одлуци употребљени у граматичком мушком роду подразумевају мушки и женски природни род.</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NormalWeb"/>
        <w:shd w:val="clear" w:color="auto" w:fill="FFFFFF"/>
        <w:spacing w:before="0" w:beforeAutospacing="0" w:after="0" w:afterAutospacing="0"/>
        <w:jc w:val="center"/>
        <w:rPr>
          <w:rFonts w:ascii="Verdana" w:hAnsi="Verdana"/>
          <w:b/>
          <w:bCs/>
          <w:color w:val="008080"/>
          <w:sz w:val="28"/>
          <w:szCs w:val="28"/>
        </w:rPr>
      </w:pPr>
      <w:proofErr w:type="gramStart"/>
      <w:r>
        <w:rPr>
          <w:rStyle w:val="rvts2"/>
          <w:rFonts w:ascii="Verdana" w:hAnsi="Verdana"/>
          <w:b/>
          <w:bCs/>
          <w:i/>
          <w:iCs/>
          <w:color w:val="000000"/>
          <w:sz w:val="20"/>
          <w:szCs w:val="20"/>
        </w:rPr>
        <w:t>Члан 2.</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t>Локални омбудсман независно и самостално контролише поштовање права грађана, утврђује повреде учињене актима, радњама или нечињењем органа управе или јавних служби, ако се ради о повреди прописа и општих аката јединице локалне самоуправе.</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r>
        <w:rPr>
          <w:rStyle w:val="rvts3"/>
          <w:rFonts w:ascii="Verdana" w:hAnsi="Verdana"/>
          <w:color w:val="000000"/>
          <w:sz w:val="20"/>
          <w:szCs w:val="20"/>
        </w:rPr>
        <w:t>Органи управе и јавне службе у смислу одредаба ове одлуке подразумевају Градску управу, Градско веће када поступа као другостепени орган у управном поступку, службе, јавна предузећа, установе и организације, као и друге организационе облике чији је оснивач Град (у даљем тексту: орган, односно служба).</w:t>
      </w: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t>Грађанином, у смислу ове одлуке, подразумевају се физичка лица, домаћи и страни држављани, као и домаћа и страна правна лица о чијим правима и обавезама одлучује орган, односно служба.</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t>Поред надлежности из става 1.</w:t>
      </w:r>
      <w:proofErr w:type="gramEnd"/>
      <w:r>
        <w:rPr>
          <w:rStyle w:val="rvts3"/>
          <w:rFonts w:ascii="Verdana" w:hAnsi="Verdana"/>
          <w:color w:val="000000"/>
          <w:sz w:val="20"/>
          <w:szCs w:val="20"/>
        </w:rPr>
        <w:t xml:space="preserve"> </w:t>
      </w:r>
      <w:proofErr w:type="gramStart"/>
      <w:r>
        <w:rPr>
          <w:rStyle w:val="rvts3"/>
          <w:rFonts w:ascii="Verdana" w:hAnsi="Verdana"/>
          <w:color w:val="000000"/>
          <w:sz w:val="20"/>
          <w:szCs w:val="20"/>
        </w:rPr>
        <w:t>овог</w:t>
      </w:r>
      <w:proofErr w:type="gramEnd"/>
      <w:r>
        <w:rPr>
          <w:rStyle w:val="rvts3"/>
          <w:rFonts w:ascii="Verdana" w:hAnsi="Verdana"/>
          <w:color w:val="000000"/>
          <w:sz w:val="20"/>
          <w:szCs w:val="20"/>
        </w:rPr>
        <w:t xml:space="preserve"> члана локални омбудсман прати стање у органу, односно служби у циљу унапређења доброг управљања у Граду и иницира измене градских прописа у складу са статутом и овом одлуком.</w:t>
      </w: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lastRenderedPageBreak/>
        <w:t>Локални омбудсман не може узети у разматрање захтев за покретање поступка који се односи на рад Скупштине Града, Градоначелника и Градског већа, осим ако оно поступа као другостепени орган у управном поступку.</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NormalWeb"/>
        <w:shd w:val="clear" w:color="auto" w:fill="FFFFFF"/>
        <w:spacing w:before="0" w:beforeAutospacing="0" w:after="0" w:afterAutospacing="0"/>
        <w:jc w:val="center"/>
        <w:rPr>
          <w:rFonts w:ascii="Verdana" w:hAnsi="Verdana"/>
          <w:b/>
          <w:bCs/>
          <w:color w:val="008080"/>
          <w:sz w:val="28"/>
          <w:szCs w:val="28"/>
        </w:rPr>
      </w:pPr>
      <w:proofErr w:type="gramStart"/>
      <w:r>
        <w:rPr>
          <w:rStyle w:val="rvts2"/>
          <w:rFonts w:ascii="Verdana" w:hAnsi="Verdana"/>
          <w:b/>
          <w:bCs/>
          <w:i/>
          <w:iCs/>
          <w:color w:val="000000"/>
          <w:sz w:val="20"/>
          <w:szCs w:val="20"/>
        </w:rPr>
        <w:t>Члан 3.</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t>Локални омбудсман не може бити позван на одговорност или бити кажњен за изнето мишљење или радње предузете у обављању својих надлежности утврђених овом одлуком.</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NormalWeb"/>
        <w:shd w:val="clear" w:color="auto" w:fill="FFFFFF"/>
        <w:spacing w:before="0" w:beforeAutospacing="0" w:after="0" w:afterAutospacing="0"/>
        <w:jc w:val="center"/>
        <w:rPr>
          <w:rFonts w:ascii="Verdana" w:hAnsi="Verdana"/>
          <w:b/>
          <w:bCs/>
          <w:color w:val="008080"/>
          <w:sz w:val="28"/>
          <w:szCs w:val="28"/>
        </w:rPr>
      </w:pPr>
      <w:proofErr w:type="gramStart"/>
      <w:r>
        <w:rPr>
          <w:rStyle w:val="rvts2"/>
          <w:rFonts w:ascii="Verdana" w:hAnsi="Verdana"/>
          <w:b/>
          <w:bCs/>
          <w:i/>
          <w:iCs/>
          <w:color w:val="000000"/>
          <w:sz w:val="20"/>
          <w:szCs w:val="20"/>
        </w:rPr>
        <w:t>Члан 4.</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t>Седиште локалног омбудсмана је у Крагујевцу.</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NormalWeb"/>
        <w:shd w:val="clear" w:color="auto" w:fill="FFFFFF"/>
        <w:spacing w:before="0" w:beforeAutospacing="0" w:after="0" w:afterAutospacing="0"/>
        <w:jc w:val="center"/>
        <w:rPr>
          <w:rFonts w:ascii="Verdana" w:hAnsi="Verdana"/>
          <w:b/>
          <w:bCs/>
          <w:color w:val="008080"/>
          <w:sz w:val="28"/>
          <w:szCs w:val="28"/>
        </w:rPr>
      </w:pPr>
      <w:r>
        <w:rPr>
          <w:rStyle w:val="rvts5"/>
          <w:rFonts w:ascii="Verdana" w:hAnsi="Verdana"/>
          <w:b/>
          <w:bCs/>
          <w:color w:val="008080"/>
          <w:sz w:val="26"/>
          <w:szCs w:val="26"/>
          <w:u w:val="single"/>
        </w:rPr>
        <w:t>ИИ ИЗБОР И ПРЕСТАНАК ДУЖНОСТИ</w:t>
      </w: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NormalWeb"/>
        <w:shd w:val="clear" w:color="auto" w:fill="FFFFFF"/>
        <w:spacing w:before="0" w:beforeAutospacing="0" w:after="0" w:afterAutospacing="0"/>
        <w:jc w:val="center"/>
        <w:rPr>
          <w:rFonts w:ascii="Verdana" w:hAnsi="Verdana"/>
          <w:b/>
          <w:bCs/>
          <w:color w:val="008080"/>
          <w:sz w:val="28"/>
          <w:szCs w:val="28"/>
        </w:rPr>
      </w:pPr>
      <w:proofErr w:type="gramStart"/>
      <w:r>
        <w:rPr>
          <w:rStyle w:val="rvts2"/>
          <w:rFonts w:ascii="Verdana" w:hAnsi="Verdana"/>
          <w:b/>
          <w:bCs/>
          <w:i/>
          <w:iCs/>
          <w:color w:val="000000"/>
          <w:sz w:val="20"/>
          <w:szCs w:val="20"/>
        </w:rPr>
        <w:t>Члан 5.</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t>Локалног омбудсмана бира и разрешава Скупштина града Крагујевца већином гласова од укупног броја одборника.</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t>Кандидата за локалног омбудсмана предлаже једна трећина одборника Скупштине града Крагујевца.</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t>Локални омбудсман бира се на период од пет година и може бити биран највише два пута узастопно.</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NormalWeb"/>
        <w:shd w:val="clear" w:color="auto" w:fill="FFFFFF"/>
        <w:spacing w:before="0" w:beforeAutospacing="0" w:after="0" w:afterAutospacing="0"/>
        <w:jc w:val="center"/>
        <w:rPr>
          <w:rFonts w:ascii="Verdana" w:hAnsi="Verdana"/>
          <w:b/>
          <w:bCs/>
          <w:color w:val="008080"/>
          <w:sz w:val="28"/>
          <w:szCs w:val="28"/>
        </w:rPr>
      </w:pPr>
      <w:proofErr w:type="gramStart"/>
      <w:r>
        <w:rPr>
          <w:rStyle w:val="rvts2"/>
          <w:rFonts w:ascii="Verdana" w:hAnsi="Verdana"/>
          <w:b/>
          <w:bCs/>
          <w:i/>
          <w:iCs/>
          <w:color w:val="000000"/>
          <w:sz w:val="20"/>
          <w:szCs w:val="20"/>
        </w:rPr>
        <w:t>Члан 6.</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t>Локални омбудсман има једног заменика.</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t>Заменик локалног омбудсмана бира се и разрешава на исти начин и под истим условима као и локални омбудсман.</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t>Заменик локалног омбудсмана бира се на период од пет година и може бити биран највише два пута узастопно.</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NormalWeb"/>
        <w:shd w:val="clear" w:color="auto" w:fill="FFFFFF"/>
        <w:spacing w:before="0" w:beforeAutospacing="0" w:after="0" w:afterAutospacing="0"/>
        <w:jc w:val="center"/>
        <w:rPr>
          <w:rFonts w:ascii="Verdana" w:hAnsi="Verdana"/>
          <w:b/>
          <w:bCs/>
          <w:color w:val="008080"/>
          <w:sz w:val="28"/>
          <w:szCs w:val="28"/>
        </w:rPr>
      </w:pPr>
      <w:proofErr w:type="gramStart"/>
      <w:r>
        <w:rPr>
          <w:rStyle w:val="rvts2"/>
          <w:rFonts w:ascii="Verdana" w:hAnsi="Verdana"/>
          <w:b/>
          <w:bCs/>
          <w:i/>
          <w:iCs/>
          <w:color w:val="000000"/>
          <w:sz w:val="20"/>
          <w:szCs w:val="20"/>
        </w:rPr>
        <w:t>Члан 7.</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t xml:space="preserve">За локалног омбудсмана може бити изабран држављанин Републике Србије, који је дипломирани правник, има најмање пет година радног искуства у струци, ужива </w:t>
      </w:r>
      <w:r>
        <w:rPr>
          <w:rStyle w:val="rvts3"/>
          <w:rFonts w:ascii="Verdana" w:hAnsi="Verdana"/>
          <w:color w:val="000000"/>
          <w:sz w:val="20"/>
          <w:szCs w:val="20"/>
        </w:rPr>
        <w:lastRenderedPageBreak/>
        <w:t>морални и професионални интегритет, није кривично осуђиван нити се против њега води кривични поступак.</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NormalWeb"/>
        <w:shd w:val="clear" w:color="auto" w:fill="FFFFFF"/>
        <w:spacing w:before="0" w:beforeAutospacing="0" w:after="0" w:afterAutospacing="0"/>
        <w:jc w:val="center"/>
        <w:rPr>
          <w:rFonts w:ascii="Verdana" w:hAnsi="Verdana"/>
          <w:b/>
          <w:bCs/>
          <w:color w:val="008080"/>
          <w:sz w:val="28"/>
          <w:szCs w:val="28"/>
        </w:rPr>
      </w:pPr>
      <w:proofErr w:type="gramStart"/>
      <w:r>
        <w:rPr>
          <w:rStyle w:val="rvts2"/>
          <w:rFonts w:ascii="Verdana" w:hAnsi="Verdana"/>
          <w:b/>
          <w:bCs/>
          <w:i/>
          <w:iCs/>
          <w:color w:val="000000"/>
          <w:sz w:val="20"/>
          <w:szCs w:val="20"/>
        </w:rPr>
        <w:t>Члан 8.</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t>Функција локалног омбудсмана је неспојива са вршењем било које друге јавне функције или професионалне делатности, са чланством у политичким партијама и бављењем другом делатношћу и послом који би могао утицати на његову самосталност и независност.</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NormalWeb"/>
        <w:shd w:val="clear" w:color="auto" w:fill="FFFFFF"/>
        <w:spacing w:before="0" w:beforeAutospacing="0" w:after="0" w:afterAutospacing="0"/>
        <w:jc w:val="center"/>
        <w:rPr>
          <w:rFonts w:ascii="Verdana" w:hAnsi="Verdana"/>
          <w:b/>
          <w:bCs/>
          <w:color w:val="008080"/>
          <w:sz w:val="28"/>
          <w:szCs w:val="28"/>
        </w:rPr>
      </w:pPr>
      <w:proofErr w:type="gramStart"/>
      <w:r>
        <w:rPr>
          <w:rStyle w:val="rvts2"/>
          <w:rFonts w:ascii="Verdana" w:hAnsi="Verdana"/>
          <w:b/>
          <w:bCs/>
          <w:i/>
          <w:iCs/>
          <w:color w:val="000000"/>
          <w:sz w:val="20"/>
          <w:szCs w:val="20"/>
        </w:rPr>
        <w:t>Члан 9.</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r>
        <w:rPr>
          <w:rStyle w:val="rvts3"/>
          <w:rFonts w:ascii="Verdana" w:hAnsi="Verdana"/>
          <w:color w:val="000000"/>
          <w:sz w:val="20"/>
          <w:szCs w:val="20"/>
        </w:rPr>
        <w:t>Локални омбудсман и заменик локалног омбудсмана пре ступања на дужност пред Скупштином Града Крагујевца полажу заклетву која гласи:</w:t>
      </w: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t>"Заклињем се да ћу своју дужност обављати одговорно, непристрасно и независно, у складу са Уставом, законом и другим прописима и да ћу савесно радити на заштити и унапређењу људских права и слобода."</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t>Сматра се да је локални омбудсман, односно заменик локалног омбудсмана ступио на дужност моментом полагања заклетве.</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r>
        <w:rPr>
          <w:rStyle w:val="rvts3"/>
          <w:rFonts w:ascii="Verdana" w:hAnsi="Verdana"/>
          <w:color w:val="000000"/>
          <w:sz w:val="20"/>
          <w:szCs w:val="20"/>
        </w:rPr>
        <w:t xml:space="preserve">Ако локални омбудсман, односно заменик локалног омбудсмана без оправданог разлога не ступи на дужност у року од 30 дана од полагања заклетве, сматра се да није изабран, што Скупштина констатује. </w:t>
      </w:r>
      <w:proofErr w:type="gramStart"/>
      <w:r>
        <w:rPr>
          <w:rStyle w:val="rvts3"/>
          <w:rFonts w:ascii="Verdana" w:hAnsi="Verdana"/>
          <w:color w:val="000000"/>
          <w:sz w:val="20"/>
          <w:szCs w:val="20"/>
        </w:rPr>
        <w:t>У том случају одмах се покреће поступак за избор новог локалног омбудсмана, односно његовог заменика.</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NormalWeb"/>
        <w:shd w:val="clear" w:color="auto" w:fill="FFFFFF"/>
        <w:spacing w:before="0" w:beforeAutospacing="0" w:after="0" w:afterAutospacing="0"/>
        <w:jc w:val="center"/>
        <w:rPr>
          <w:rFonts w:ascii="Verdana" w:hAnsi="Verdana"/>
          <w:b/>
          <w:bCs/>
          <w:color w:val="008080"/>
          <w:sz w:val="28"/>
          <w:szCs w:val="28"/>
        </w:rPr>
      </w:pPr>
      <w:proofErr w:type="gramStart"/>
      <w:r>
        <w:rPr>
          <w:rStyle w:val="rvts2"/>
          <w:rFonts w:ascii="Verdana" w:hAnsi="Verdana"/>
          <w:b/>
          <w:bCs/>
          <w:i/>
          <w:iCs/>
          <w:color w:val="000000"/>
          <w:sz w:val="20"/>
          <w:szCs w:val="20"/>
        </w:rPr>
        <w:t>Члан 10.</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r>
        <w:rPr>
          <w:rStyle w:val="rvts3"/>
          <w:rFonts w:ascii="Verdana" w:hAnsi="Verdana"/>
          <w:color w:val="000000"/>
          <w:sz w:val="20"/>
          <w:szCs w:val="20"/>
        </w:rPr>
        <w:t>Мандат локалног омбудсмана, односно заменика локалног омбудсмана престаје:</w:t>
      </w: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r>
        <w:rPr>
          <w:rStyle w:val="rvts3"/>
          <w:rFonts w:ascii="Verdana" w:hAnsi="Verdana"/>
          <w:color w:val="000000"/>
          <w:sz w:val="20"/>
          <w:szCs w:val="20"/>
        </w:rPr>
        <w:t xml:space="preserve">- </w:t>
      </w:r>
      <w:proofErr w:type="gramStart"/>
      <w:r>
        <w:rPr>
          <w:rStyle w:val="rvts3"/>
          <w:rFonts w:ascii="Verdana" w:hAnsi="Verdana"/>
          <w:color w:val="000000"/>
          <w:sz w:val="20"/>
          <w:szCs w:val="20"/>
        </w:rPr>
        <w:t>на</w:t>
      </w:r>
      <w:proofErr w:type="gramEnd"/>
      <w:r>
        <w:rPr>
          <w:rStyle w:val="rvts3"/>
          <w:rFonts w:ascii="Verdana" w:hAnsi="Verdana"/>
          <w:color w:val="000000"/>
          <w:sz w:val="20"/>
          <w:szCs w:val="20"/>
        </w:rPr>
        <w:t xml:space="preserve"> лични захтев,</w:t>
      </w: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r>
        <w:rPr>
          <w:rStyle w:val="rvts3"/>
          <w:rFonts w:ascii="Verdana" w:hAnsi="Verdana"/>
          <w:color w:val="000000"/>
          <w:sz w:val="20"/>
          <w:szCs w:val="20"/>
        </w:rPr>
        <w:t xml:space="preserve">- </w:t>
      </w:r>
      <w:proofErr w:type="gramStart"/>
      <w:r>
        <w:rPr>
          <w:rStyle w:val="rvts3"/>
          <w:rFonts w:ascii="Verdana" w:hAnsi="Verdana"/>
          <w:color w:val="000000"/>
          <w:sz w:val="20"/>
          <w:szCs w:val="20"/>
        </w:rPr>
        <w:t>разрешењем</w:t>
      </w:r>
      <w:proofErr w:type="gramEnd"/>
      <w:r>
        <w:rPr>
          <w:rStyle w:val="rvts3"/>
          <w:rFonts w:ascii="Verdana" w:hAnsi="Verdana"/>
          <w:color w:val="000000"/>
          <w:sz w:val="20"/>
          <w:szCs w:val="20"/>
        </w:rPr>
        <w:t>,</w:t>
      </w: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r>
        <w:rPr>
          <w:rStyle w:val="rvts3"/>
          <w:rFonts w:ascii="Verdana" w:hAnsi="Verdana"/>
          <w:color w:val="000000"/>
          <w:sz w:val="20"/>
          <w:szCs w:val="20"/>
        </w:rPr>
        <w:t xml:space="preserve">- </w:t>
      </w:r>
      <w:proofErr w:type="gramStart"/>
      <w:r>
        <w:rPr>
          <w:rStyle w:val="rvts3"/>
          <w:rFonts w:ascii="Verdana" w:hAnsi="Verdana"/>
          <w:color w:val="000000"/>
          <w:sz w:val="20"/>
          <w:szCs w:val="20"/>
        </w:rPr>
        <w:t>губитком</w:t>
      </w:r>
      <w:proofErr w:type="gramEnd"/>
      <w:r>
        <w:rPr>
          <w:rStyle w:val="rvts3"/>
          <w:rFonts w:ascii="Verdana" w:hAnsi="Verdana"/>
          <w:color w:val="000000"/>
          <w:sz w:val="20"/>
          <w:szCs w:val="20"/>
        </w:rPr>
        <w:t xml:space="preserve"> држављанства,</w:t>
      </w: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r>
        <w:rPr>
          <w:rStyle w:val="rvts3"/>
          <w:rFonts w:ascii="Verdana" w:hAnsi="Verdana"/>
          <w:color w:val="000000"/>
          <w:sz w:val="20"/>
          <w:szCs w:val="20"/>
        </w:rPr>
        <w:t xml:space="preserve">- </w:t>
      </w:r>
      <w:proofErr w:type="gramStart"/>
      <w:r>
        <w:rPr>
          <w:rStyle w:val="rvts3"/>
          <w:rFonts w:ascii="Verdana" w:hAnsi="Verdana"/>
          <w:color w:val="000000"/>
          <w:sz w:val="20"/>
          <w:szCs w:val="20"/>
        </w:rPr>
        <w:t>у</w:t>
      </w:r>
      <w:proofErr w:type="gramEnd"/>
      <w:r>
        <w:rPr>
          <w:rStyle w:val="rvts3"/>
          <w:rFonts w:ascii="Verdana" w:hAnsi="Verdana"/>
          <w:color w:val="000000"/>
          <w:sz w:val="20"/>
          <w:szCs w:val="20"/>
        </w:rPr>
        <w:t xml:space="preserve"> случају смрти,</w:t>
      </w: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r>
        <w:rPr>
          <w:rStyle w:val="rvts3"/>
          <w:rFonts w:ascii="Verdana" w:hAnsi="Verdana"/>
          <w:color w:val="000000"/>
          <w:sz w:val="20"/>
          <w:szCs w:val="20"/>
        </w:rPr>
        <w:t xml:space="preserve">- </w:t>
      </w:r>
      <w:proofErr w:type="gramStart"/>
      <w:r>
        <w:rPr>
          <w:rStyle w:val="rvts3"/>
          <w:rFonts w:ascii="Verdana" w:hAnsi="Verdana"/>
          <w:color w:val="000000"/>
          <w:sz w:val="20"/>
          <w:szCs w:val="20"/>
        </w:rPr>
        <w:t>истеком</w:t>
      </w:r>
      <w:proofErr w:type="gramEnd"/>
      <w:r>
        <w:rPr>
          <w:rStyle w:val="rvts3"/>
          <w:rFonts w:ascii="Verdana" w:hAnsi="Verdana"/>
          <w:color w:val="000000"/>
          <w:sz w:val="20"/>
          <w:szCs w:val="20"/>
        </w:rPr>
        <w:t xml:space="preserve"> мандата,</w:t>
      </w: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r>
        <w:rPr>
          <w:rStyle w:val="rvts3"/>
          <w:rFonts w:ascii="Verdana" w:hAnsi="Verdana"/>
          <w:color w:val="000000"/>
          <w:sz w:val="20"/>
          <w:szCs w:val="20"/>
        </w:rPr>
        <w:t xml:space="preserve">- </w:t>
      </w:r>
      <w:proofErr w:type="gramStart"/>
      <w:r>
        <w:rPr>
          <w:rStyle w:val="rvts3"/>
          <w:rFonts w:ascii="Verdana" w:hAnsi="Verdana"/>
          <w:color w:val="000000"/>
          <w:sz w:val="20"/>
          <w:szCs w:val="20"/>
        </w:rPr>
        <w:t>трајним</w:t>
      </w:r>
      <w:proofErr w:type="gramEnd"/>
      <w:r>
        <w:rPr>
          <w:rStyle w:val="rvts3"/>
          <w:rFonts w:ascii="Verdana" w:hAnsi="Verdana"/>
          <w:color w:val="000000"/>
          <w:sz w:val="20"/>
          <w:szCs w:val="20"/>
        </w:rPr>
        <w:t xml:space="preserve"> губитком радне способности</w:t>
      </w: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r>
        <w:rPr>
          <w:rStyle w:val="rvts3"/>
          <w:rFonts w:ascii="Verdana" w:hAnsi="Verdana"/>
          <w:color w:val="000000"/>
          <w:sz w:val="20"/>
          <w:szCs w:val="20"/>
        </w:rPr>
        <w:t xml:space="preserve">- </w:t>
      </w:r>
      <w:proofErr w:type="gramStart"/>
      <w:r>
        <w:rPr>
          <w:rStyle w:val="rvts3"/>
          <w:rFonts w:ascii="Verdana" w:hAnsi="Verdana"/>
          <w:color w:val="000000"/>
          <w:sz w:val="20"/>
          <w:szCs w:val="20"/>
        </w:rPr>
        <w:t>испуњењем</w:t>
      </w:r>
      <w:proofErr w:type="gramEnd"/>
      <w:r>
        <w:rPr>
          <w:rStyle w:val="rvts3"/>
          <w:rFonts w:ascii="Verdana" w:hAnsi="Verdana"/>
          <w:color w:val="000000"/>
          <w:sz w:val="20"/>
          <w:szCs w:val="20"/>
        </w:rPr>
        <w:t xml:space="preserve"> услова за пензију.</w:t>
      </w: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NormalWeb"/>
        <w:shd w:val="clear" w:color="auto" w:fill="FFFFFF"/>
        <w:spacing w:before="0" w:beforeAutospacing="0" w:after="0" w:afterAutospacing="0"/>
        <w:jc w:val="center"/>
        <w:rPr>
          <w:rFonts w:ascii="Verdana" w:hAnsi="Verdana"/>
          <w:b/>
          <w:bCs/>
          <w:color w:val="008080"/>
          <w:sz w:val="28"/>
          <w:szCs w:val="28"/>
        </w:rPr>
      </w:pPr>
      <w:proofErr w:type="gramStart"/>
      <w:r>
        <w:rPr>
          <w:rStyle w:val="rvts2"/>
          <w:rFonts w:ascii="Verdana" w:hAnsi="Verdana"/>
          <w:b/>
          <w:bCs/>
          <w:i/>
          <w:iCs/>
          <w:color w:val="000000"/>
          <w:sz w:val="20"/>
          <w:szCs w:val="20"/>
        </w:rPr>
        <w:t>Члан 11.</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r>
        <w:rPr>
          <w:rStyle w:val="rvts3"/>
          <w:rFonts w:ascii="Verdana" w:hAnsi="Verdana"/>
          <w:color w:val="000000"/>
          <w:sz w:val="20"/>
          <w:szCs w:val="20"/>
        </w:rPr>
        <w:t>Локални омбудсман, односно заменик локалног омбудсмана разрешава се дужности пре истека мандата:</w:t>
      </w: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r>
        <w:rPr>
          <w:rStyle w:val="rvts3"/>
          <w:rFonts w:ascii="Verdana" w:hAnsi="Verdana"/>
          <w:color w:val="000000"/>
          <w:sz w:val="20"/>
          <w:szCs w:val="20"/>
        </w:rPr>
        <w:t xml:space="preserve">- </w:t>
      </w:r>
      <w:proofErr w:type="gramStart"/>
      <w:r>
        <w:rPr>
          <w:rStyle w:val="rvts3"/>
          <w:rFonts w:ascii="Verdana" w:hAnsi="Verdana"/>
          <w:color w:val="000000"/>
          <w:sz w:val="20"/>
          <w:szCs w:val="20"/>
        </w:rPr>
        <w:t>ако</w:t>
      </w:r>
      <w:proofErr w:type="gramEnd"/>
      <w:r>
        <w:rPr>
          <w:rStyle w:val="rvts3"/>
          <w:rFonts w:ascii="Verdana" w:hAnsi="Verdana"/>
          <w:color w:val="000000"/>
          <w:sz w:val="20"/>
          <w:szCs w:val="20"/>
        </w:rPr>
        <w:t xml:space="preserve"> буде осуђен за кривично дело, које га чини неподобним за обављање ове функције,</w:t>
      </w: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r>
        <w:rPr>
          <w:rStyle w:val="rvts3"/>
          <w:rFonts w:ascii="Verdana" w:hAnsi="Verdana"/>
          <w:color w:val="000000"/>
          <w:sz w:val="20"/>
          <w:szCs w:val="20"/>
        </w:rPr>
        <w:t xml:space="preserve">- </w:t>
      </w:r>
      <w:proofErr w:type="gramStart"/>
      <w:r>
        <w:rPr>
          <w:rStyle w:val="rvts3"/>
          <w:rFonts w:ascii="Verdana" w:hAnsi="Verdana"/>
          <w:color w:val="000000"/>
          <w:sz w:val="20"/>
          <w:szCs w:val="20"/>
        </w:rPr>
        <w:t>ако</w:t>
      </w:r>
      <w:proofErr w:type="gramEnd"/>
      <w:r>
        <w:rPr>
          <w:rStyle w:val="rvts3"/>
          <w:rFonts w:ascii="Verdana" w:hAnsi="Verdana"/>
          <w:color w:val="000000"/>
          <w:sz w:val="20"/>
          <w:szCs w:val="20"/>
        </w:rPr>
        <w:t xml:space="preserve"> не обавља функцију на стручан, непристрастан, независан и савестан начин,</w:t>
      </w: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r>
        <w:rPr>
          <w:rStyle w:val="rvts3"/>
          <w:rFonts w:ascii="Verdana" w:hAnsi="Verdana"/>
          <w:color w:val="000000"/>
          <w:sz w:val="20"/>
          <w:szCs w:val="20"/>
        </w:rPr>
        <w:t xml:space="preserve">- </w:t>
      </w:r>
      <w:proofErr w:type="gramStart"/>
      <w:r>
        <w:rPr>
          <w:rStyle w:val="rvts3"/>
          <w:rFonts w:ascii="Verdana" w:hAnsi="Verdana"/>
          <w:color w:val="000000"/>
          <w:sz w:val="20"/>
          <w:szCs w:val="20"/>
        </w:rPr>
        <w:t>ако</w:t>
      </w:r>
      <w:proofErr w:type="gramEnd"/>
      <w:r>
        <w:rPr>
          <w:rStyle w:val="rvts3"/>
          <w:rFonts w:ascii="Verdana" w:hAnsi="Verdana"/>
          <w:color w:val="000000"/>
          <w:sz w:val="20"/>
          <w:szCs w:val="20"/>
        </w:rPr>
        <w:t xml:space="preserve"> обавља функцију, послове и делатности из члана 8. </w:t>
      </w:r>
      <w:proofErr w:type="gramStart"/>
      <w:r>
        <w:rPr>
          <w:rStyle w:val="rvts3"/>
          <w:rFonts w:ascii="Verdana" w:hAnsi="Verdana"/>
          <w:color w:val="000000"/>
          <w:sz w:val="20"/>
          <w:szCs w:val="20"/>
        </w:rPr>
        <w:t>ове</w:t>
      </w:r>
      <w:proofErr w:type="gramEnd"/>
      <w:r>
        <w:rPr>
          <w:rStyle w:val="rvts3"/>
          <w:rFonts w:ascii="Verdana" w:hAnsi="Verdana"/>
          <w:color w:val="000000"/>
          <w:sz w:val="20"/>
          <w:szCs w:val="20"/>
        </w:rPr>
        <w:t xml:space="preserve"> одлуке, а које су неспојиве са функцијом локалног омбудсмана.</w:t>
      </w: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NormalWeb"/>
        <w:shd w:val="clear" w:color="auto" w:fill="FFFFFF"/>
        <w:spacing w:before="0" w:beforeAutospacing="0" w:after="0" w:afterAutospacing="0"/>
        <w:jc w:val="center"/>
        <w:rPr>
          <w:rFonts w:ascii="Verdana" w:hAnsi="Verdana"/>
          <w:b/>
          <w:bCs/>
          <w:color w:val="008080"/>
          <w:sz w:val="28"/>
          <w:szCs w:val="28"/>
        </w:rPr>
      </w:pPr>
      <w:proofErr w:type="gramStart"/>
      <w:r>
        <w:rPr>
          <w:rStyle w:val="rvts2"/>
          <w:rFonts w:ascii="Verdana" w:hAnsi="Verdana"/>
          <w:b/>
          <w:bCs/>
          <w:i/>
          <w:iCs/>
          <w:color w:val="000000"/>
          <w:sz w:val="20"/>
          <w:szCs w:val="20"/>
        </w:rPr>
        <w:t>Члан 12.</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t>Поступак за разрешење локалног омбудсмана и заменика локалног омбудсмана покреће се на образложен захтев једне трећине одборника.</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t>Захтев из става 1.</w:t>
      </w:r>
      <w:proofErr w:type="gramEnd"/>
      <w:r>
        <w:rPr>
          <w:rStyle w:val="rvts3"/>
          <w:rFonts w:ascii="Verdana" w:hAnsi="Verdana"/>
          <w:color w:val="000000"/>
          <w:sz w:val="20"/>
          <w:szCs w:val="20"/>
        </w:rPr>
        <w:t xml:space="preserve"> </w:t>
      </w:r>
      <w:proofErr w:type="gramStart"/>
      <w:r>
        <w:rPr>
          <w:rStyle w:val="rvts3"/>
          <w:rFonts w:ascii="Verdana" w:hAnsi="Verdana"/>
          <w:color w:val="000000"/>
          <w:sz w:val="20"/>
          <w:szCs w:val="20"/>
        </w:rPr>
        <w:t>овог</w:t>
      </w:r>
      <w:proofErr w:type="gramEnd"/>
      <w:r>
        <w:rPr>
          <w:rStyle w:val="rvts3"/>
          <w:rFonts w:ascii="Verdana" w:hAnsi="Verdana"/>
          <w:color w:val="000000"/>
          <w:sz w:val="20"/>
          <w:szCs w:val="20"/>
        </w:rPr>
        <w:t xml:space="preserve"> члана обавезно садржи разлоге за разрешење.</w:t>
      </w: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t>Скупштина града разрешава локалног омбудсмана или заменика локалног омбудсмана већином гласова од укупног броја одборника.</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t>Локални омбудсман и заменик локалног омбудсмана имају право да се на седници Скупштине на којој се одлучује о разрешењу обрате одборницима.</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NormalWeb"/>
        <w:shd w:val="clear" w:color="auto" w:fill="FFFFFF"/>
        <w:spacing w:before="0" w:beforeAutospacing="0" w:after="0" w:afterAutospacing="0"/>
        <w:jc w:val="center"/>
        <w:rPr>
          <w:rFonts w:ascii="Verdana" w:hAnsi="Verdana"/>
          <w:b/>
          <w:bCs/>
          <w:color w:val="008080"/>
          <w:sz w:val="28"/>
          <w:szCs w:val="28"/>
        </w:rPr>
      </w:pPr>
      <w:proofErr w:type="gramStart"/>
      <w:r>
        <w:rPr>
          <w:rStyle w:val="rvts2"/>
          <w:rFonts w:ascii="Verdana" w:hAnsi="Verdana"/>
          <w:b/>
          <w:bCs/>
          <w:i/>
          <w:iCs/>
          <w:color w:val="000000"/>
          <w:sz w:val="20"/>
          <w:szCs w:val="20"/>
        </w:rPr>
        <w:t>Члан 13.</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t>У случају престанка дужности локалног омбудсмана, до избора новог локалног омбудсмана, дужност локалног омбудсмана обављаће заменик локалног омбудсмана.</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NormalWeb"/>
        <w:shd w:val="clear" w:color="auto" w:fill="FFFFFF"/>
        <w:spacing w:before="0" w:beforeAutospacing="0" w:after="0" w:afterAutospacing="0"/>
        <w:jc w:val="center"/>
        <w:rPr>
          <w:rFonts w:ascii="Verdana" w:hAnsi="Verdana"/>
          <w:b/>
          <w:bCs/>
          <w:color w:val="008080"/>
          <w:sz w:val="28"/>
          <w:szCs w:val="28"/>
        </w:rPr>
      </w:pPr>
      <w:r>
        <w:rPr>
          <w:rStyle w:val="rvts5"/>
          <w:rFonts w:ascii="Verdana" w:hAnsi="Verdana"/>
          <w:b/>
          <w:bCs/>
          <w:color w:val="008080"/>
          <w:sz w:val="26"/>
          <w:szCs w:val="26"/>
          <w:u w:val="single"/>
        </w:rPr>
        <w:t>ИИИ НАДЛЕЖНОСТ И ОВЛАШЋЕЊА ЛОКАЛНОГ ОМБУДСМАНА</w:t>
      </w: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NormalWeb"/>
        <w:shd w:val="clear" w:color="auto" w:fill="FFFFFF"/>
        <w:spacing w:before="0" w:beforeAutospacing="0" w:after="0" w:afterAutospacing="0"/>
        <w:jc w:val="center"/>
        <w:rPr>
          <w:rFonts w:ascii="Verdana" w:hAnsi="Verdana"/>
          <w:b/>
          <w:bCs/>
          <w:color w:val="008080"/>
          <w:sz w:val="28"/>
          <w:szCs w:val="28"/>
        </w:rPr>
      </w:pPr>
      <w:proofErr w:type="gramStart"/>
      <w:r>
        <w:rPr>
          <w:rStyle w:val="rvts2"/>
          <w:rFonts w:ascii="Verdana" w:hAnsi="Verdana"/>
          <w:b/>
          <w:bCs/>
          <w:i/>
          <w:iCs/>
          <w:color w:val="000000"/>
          <w:sz w:val="20"/>
          <w:szCs w:val="20"/>
        </w:rPr>
        <w:t>Члан 14.</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r>
        <w:rPr>
          <w:rStyle w:val="rvts3"/>
          <w:rFonts w:ascii="Verdana" w:hAnsi="Verdana"/>
          <w:color w:val="000000"/>
          <w:sz w:val="20"/>
          <w:szCs w:val="20"/>
        </w:rPr>
        <w:t>Локални омбудсман обавља следеће послове:</w:t>
      </w: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r>
        <w:rPr>
          <w:rStyle w:val="rvts3"/>
          <w:rFonts w:ascii="Verdana" w:hAnsi="Verdana"/>
          <w:color w:val="000000"/>
          <w:sz w:val="20"/>
          <w:szCs w:val="20"/>
        </w:rPr>
        <w:t xml:space="preserve">- </w:t>
      </w:r>
      <w:proofErr w:type="gramStart"/>
      <w:r>
        <w:rPr>
          <w:rStyle w:val="rvts3"/>
          <w:rFonts w:ascii="Verdana" w:hAnsi="Verdana"/>
          <w:color w:val="000000"/>
          <w:sz w:val="20"/>
          <w:szCs w:val="20"/>
        </w:rPr>
        <w:t>прима</w:t>
      </w:r>
      <w:proofErr w:type="gramEnd"/>
      <w:r>
        <w:rPr>
          <w:rStyle w:val="rvts3"/>
          <w:rFonts w:ascii="Verdana" w:hAnsi="Verdana"/>
          <w:color w:val="000000"/>
          <w:sz w:val="20"/>
          <w:szCs w:val="20"/>
        </w:rPr>
        <w:t xml:space="preserve"> и испитује притужбе које се односе на повреду права грађана од стране органа, односно службе;</w:t>
      </w: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r>
        <w:rPr>
          <w:rStyle w:val="rvts3"/>
          <w:rFonts w:ascii="Verdana" w:hAnsi="Verdana"/>
          <w:color w:val="000000"/>
          <w:sz w:val="20"/>
          <w:szCs w:val="20"/>
        </w:rPr>
        <w:lastRenderedPageBreak/>
        <w:t xml:space="preserve">- </w:t>
      </w:r>
      <w:proofErr w:type="gramStart"/>
      <w:r>
        <w:rPr>
          <w:rStyle w:val="rvts3"/>
          <w:rFonts w:ascii="Verdana" w:hAnsi="Verdana"/>
          <w:color w:val="000000"/>
          <w:sz w:val="20"/>
          <w:szCs w:val="20"/>
        </w:rPr>
        <w:t>поступа</w:t>
      </w:r>
      <w:proofErr w:type="gramEnd"/>
      <w:r>
        <w:rPr>
          <w:rStyle w:val="rvts3"/>
          <w:rFonts w:ascii="Verdana" w:hAnsi="Verdana"/>
          <w:color w:val="000000"/>
          <w:sz w:val="20"/>
          <w:szCs w:val="20"/>
        </w:rPr>
        <w:t xml:space="preserve"> по сопственој иницијативи у сваком случају где постоји сумња о постојању кршења права грађана од стране органа, односно службе;</w:t>
      </w: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r>
        <w:rPr>
          <w:rStyle w:val="rvts3"/>
          <w:rFonts w:ascii="Verdana" w:hAnsi="Verdana"/>
          <w:color w:val="000000"/>
          <w:sz w:val="20"/>
          <w:szCs w:val="20"/>
        </w:rPr>
        <w:t xml:space="preserve">- </w:t>
      </w:r>
      <w:proofErr w:type="gramStart"/>
      <w:r>
        <w:rPr>
          <w:rStyle w:val="rvts3"/>
          <w:rFonts w:ascii="Verdana" w:hAnsi="Verdana"/>
          <w:color w:val="000000"/>
          <w:sz w:val="20"/>
          <w:szCs w:val="20"/>
        </w:rPr>
        <w:t>врши</w:t>
      </w:r>
      <w:proofErr w:type="gramEnd"/>
      <w:r>
        <w:rPr>
          <w:rStyle w:val="rvts3"/>
          <w:rFonts w:ascii="Verdana" w:hAnsi="Verdana"/>
          <w:color w:val="000000"/>
          <w:sz w:val="20"/>
          <w:szCs w:val="20"/>
        </w:rPr>
        <w:t xml:space="preserve"> периодичне прегледе и контролу рада органа, односно службе;</w:t>
      </w: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r>
        <w:rPr>
          <w:rStyle w:val="rvts3"/>
          <w:rFonts w:ascii="Verdana" w:hAnsi="Verdana"/>
          <w:color w:val="000000"/>
          <w:sz w:val="20"/>
          <w:szCs w:val="20"/>
        </w:rPr>
        <w:t xml:space="preserve">- </w:t>
      </w:r>
      <w:proofErr w:type="gramStart"/>
      <w:r>
        <w:rPr>
          <w:rStyle w:val="rvts3"/>
          <w:rFonts w:ascii="Verdana" w:hAnsi="Verdana"/>
          <w:color w:val="000000"/>
          <w:sz w:val="20"/>
          <w:szCs w:val="20"/>
        </w:rPr>
        <w:t>прикупља</w:t>
      </w:r>
      <w:proofErr w:type="gramEnd"/>
      <w:r>
        <w:rPr>
          <w:rStyle w:val="rvts3"/>
          <w:rFonts w:ascii="Verdana" w:hAnsi="Verdana"/>
          <w:color w:val="000000"/>
          <w:sz w:val="20"/>
          <w:szCs w:val="20"/>
        </w:rPr>
        <w:t xml:space="preserve"> информације из различитих извора о примени закона и других прописа из области људских права од стране органа, односно службе;</w:t>
      </w: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r>
        <w:rPr>
          <w:rStyle w:val="rvts3"/>
          <w:rFonts w:ascii="Verdana" w:hAnsi="Verdana"/>
          <w:color w:val="000000"/>
          <w:sz w:val="20"/>
          <w:szCs w:val="20"/>
        </w:rPr>
        <w:t xml:space="preserve">- </w:t>
      </w:r>
      <w:proofErr w:type="gramStart"/>
      <w:r>
        <w:rPr>
          <w:rStyle w:val="rvts3"/>
          <w:rFonts w:ascii="Verdana" w:hAnsi="Verdana"/>
          <w:color w:val="000000"/>
          <w:sz w:val="20"/>
          <w:szCs w:val="20"/>
        </w:rPr>
        <w:t>прати</w:t>
      </w:r>
      <w:proofErr w:type="gramEnd"/>
      <w:r>
        <w:rPr>
          <w:rStyle w:val="rvts3"/>
          <w:rFonts w:ascii="Verdana" w:hAnsi="Verdana"/>
          <w:color w:val="000000"/>
          <w:sz w:val="20"/>
          <w:szCs w:val="20"/>
        </w:rPr>
        <w:t xml:space="preserve"> примену међународних стандарда о људским правима на територији Града;</w:t>
      </w: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r>
        <w:rPr>
          <w:rStyle w:val="rvts3"/>
          <w:rFonts w:ascii="Verdana" w:hAnsi="Verdana"/>
          <w:color w:val="000000"/>
          <w:sz w:val="20"/>
          <w:szCs w:val="20"/>
        </w:rPr>
        <w:t xml:space="preserve">- </w:t>
      </w:r>
      <w:proofErr w:type="gramStart"/>
      <w:r>
        <w:rPr>
          <w:rStyle w:val="rvts3"/>
          <w:rFonts w:ascii="Verdana" w:hAnsi="Verdana"/>
          <w:color w:val="000000"/>
          <w:sz w:val="20"/>
          <w:szCs w:val="20"/>
        </w:rPr>
        <w:t>саставља</w:t>
      </w:r>
      <w:proofErr w:type="gramEnd"/>
      <w:r>
        <w:rPr>
          <w:rStyle w:val="rvts3"/>
          <w:rFonts w:ascii="Verdana" w:hAnsi="Verdana"/>
          <w:color w:val="000000"/>
          <w:sz w:val="20"/>
          <w:szCs w:val="20"/>
        </w:rPr>
        <w:t xml:space="preserve"> годишњи извештај о остваривању, поштовању и унапређењу људских права;</w:t>
      </w: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r>
        <w:rPr>
          <w:rStyle w:val="rvts3"/>
          <w:rFonts w:ascii="Verdana" w:hAnsi="Verdana"/>
          <w:color w:val="000000"/>
          <w:sz w:val="20"/>
          <w:szCs w:val="20"/>
        </w:rPr>
        <w:t xml:space="preserve">- </w:t>
      </w:r>
      <w:proofErr w:type="gramStart"/>
      <w:r>
        <w:rPr>
          <w:rStyle w:val="rvts3"/>
          <w:rFonts w:ascii="Verdana" w:hAnsi="Verdana"/>
          <w:color w:val="000000"/>
          <w:sz w:val="20"/>
          <w:szCs w:val="20"/>
        </w:rPr>
        <w:t>посредује</w:t>
      </w:r>
      <w:proofErr w:type="gramEnd"/>
      <w:r>
        <w:rPr>
          <w:rStyle w:val="rvts3"/>
          <w:rFonts w:ascii="Verdana" w:hAnsi="Verdana"/>
          <w:color w:val="000000"/>
          <w:sz w:val="20"/>
          <w:szCs w:val="20"/>
        </w:rPr>
        <w:t xml:space="preserve"> у мирном решавању спорова везаних за кршења људских права на територији Града;</w:t>
      </w: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r>
        <w:rPr>
          <w:rStyle w:val="rvts3"/>
          <w:rFonts w:ascii="Verdana" w:hAnsi="Verdana"/>
          <w:color w:val="000000"/>
          <w:sz w:val="20"/>
          <w:szCs w:val="20"/>
        </w:rPr>
        <w:t xml:space="preserve">- </w:t>
      </w:r>
      <w:proofErr w:type="gramStart"/>
      <w:r>
        <w:rPr>
          <w:rStyle w:val="rvts3"/>
          <w:rFonts w:ascii="Verdana" w:hAnsi="Verdana"/>
          <w:color w:val="000000"/>
          <w:sz w:val="20"/>
          <w:szCs w:val="20"/>
        </w:rPr>
        <w:t>остварује</w:t>
      </w:r>
      <w:proofErr w:type="gramEnd"/>
      <w:r>
        <w:rPr>
          <w:rStyle w:val="rvts3"/>
          <w:rFonts w:ascii="Verdana" w:hAnsi="Verdana"/>
          <w:color w:val="000000"/>
          <w:sz w:val="20"/>
          <w:szCs w:val="20"/>
        </w:rPr>
        <w:t xml:space="preserve"> непосредну сарадњу са републичким заштитником грађана, као и другим републичким органима и поспешује сарадњу између подручних органа државне управе и носилаца јавних овлашћења из делокруга Републике Србије и грађана, на територији Града;</w:t>
      </w: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r>
        <w:rPr>
          <w:rStyle w:val="rvts3"/>
          <w:rFonts w:ascii="Verdana" w:hAnsi="Verdana"/>
          <w:color w:val="000000"/>
          <w:sz w:val="20"/>
          <w:szCs w:val="20"/>
        </w:rPr>
        <w:t xml:space="preserve">- </w:t>
      </w:r>
      <w:proofErr w:type="gramStart"/>
      <w:r>
        <w:rPr>
          <w:rStyle w:val="rvts3"/>
          <w:rFonts w:ascii="Verdana" w:hAnsi="Verdana"/>
          <w:color w:val="000000"/>
          <w:sz w:val="20"/>
          <w:szCs w:val="20"/>
        </w:rPr>
        <w:t>иницира</w:t>
      </w:r>
      <w:proofErr w:type="gramEnd"/>
      <w:r>
        <w:rPr>
          <w:rStyle w:val="rvts3"/>
          <w:rFonts w:ascii="Verdana" w:hAnsi="Verdana"/>
          <w:color w:val="000000"/>
          <w:sz w:val="20"/>
          <w:szCs w:val="20"/>
        </w:rPr>
        <w:t xml:space="preserve"> покретање кривичних, дисциплинских и других поступака код надлежних органа у случају кршења права од стране органа, односно службе;</w:t>
      </w: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r>
        <w:rPr>
          <w:rStyle w:val="rvts3"/>
          <w:rFonts w:ascii="Verdana" w:hAnsi="Verdana"/>
          <w:color w:val="000000"/>
          <w:sz w:val="20"/>
          <w:szCs w:val="20"/>
        </w:rPr>
        <w:t xml:space="preserve">- </w:t>
      </w:r>
      <w:proofErr w:type="gramStart"/>
      <w:r>
        <w:rPr>
          <w:rStyle w:val="rvts3"/>
          <w:rFonts w:ascii="Verdana" w:hAnsi="Verdana"/>
          <w:color w:val="000000"/>
          <w:sz w:val="20"/>
          <w:szCs w:val="20"/>
        </w:rPr>
        <w:t>организује</w:t>
      </w:r>
      <w:proofErr w:type="gramEnd"/>
      <w:r>
        <w:rPr>
          <w:rStyle w:val="rvts3"/>
          <w:rFonts w:ascii="Verdana" w:hAnsi="Verdana"/>
          <w:color w:val="000000"/>
          <w:sz w:val="20"/>
          <w:szCs w:val="20"/>
        </w:rPr>
        <w:t xml:space="preserve"> и учествује у организацији и припреми саветовања о остваривању и поштовању људских права и забрани дискриминације;</w:t>
      </w: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r>
        <w:rPr>
          <w:rStyle w:val="rvts3"/>
          <w:rFonts w:ascii="Verdana" w:hAnsi="Verdana"/>
          <w:color w:val="000000"/>
          <w:sz w:val="20"/>
          <w:szCs w:val="20"/>
        </w:rPr>
        <w:t xml:space="preserve">- </w:t>
      </w:r>
      <w:proofErr w:type="gramStart"/>
      <w:r>
        <w:rPr>
          <w:rStyle w:val="rvts3"/>
          <w:rFonts w:ascii="Verdana" w:hAnsi="Verdana"/>
          <w:color w:val="000000"/>
          <w:sz w:val="20"/>
          <w:szCs w:val="20"/>
        </w:rPr>
        <w:t>организује</w:t>
      </w:r>
      <w:proofErr w:type="gramEnd"/>
      <w:r>
        <w:rPr>
          <w:rStyle w:val="rvts3"/>
          <w:rFonts w:ascii="Verdana" w:hAnsi="Verdana"/>
          <w:color w:val="000000"/>
          <w:sz w:val="20"/>
          <w:szCs w:val="20"/>
        </w:rPr>
        <w:t xml:space="preserve"> и учествује у организацији и припремама кампања за информисање јавности о питањима значајним за остваривање и поштовање људских права и забрани дискриминације;</w:t>
      </w: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r>
        <w:rPr>
          <w:rStyle w:val="rvts3"/>
          <w:rFonts w:ascii="Verdana" w:hAnsi="Verdana"/>
          <w:color w:val="000000"/>
          <w:sz w:val="20"/>
          <w:szCs w:val="20"/>
        </w:rPr>
        <w:t xml:space="preserve">- </w:t>
      </w:r>
      <w:proofErr w:type="gramStart"/>
      <w:r>
        <w:rPr>
          <w:rStyle w:val="rvts3"/>
          <w:rFonts w:ascii="Verdana" w:hAnsi="Verdana"/>
          <w:color w:val="000000"/>
          <w:sz w:val="20"/>
          <w:szCs w:val="20"/>
        </w:rPr>
        <w:t>иницира</w:t>
      </w:r>
      <w:proofErr w:type="gramEnd"/>
      <w:r>
        <w:rPr>
          <w:rStyle w:val="rvts3"/>
          <w:rFonts w:ascii="Verdana" w:hAnsi="Verdana"/>
          <w:color w:val="000000"/>
          <w:sz w:val="20"/>
          <w:szCs w:val="20"/>
        </w:rPr>
        <w:t xml:space="preserve"> и подстиче образовање о људским правима у свим областима живота;</w:t>
      </w: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r>
        <w:rPr>
          <w:rStyle w:val="rvts3"/>
          <w:rFonts w:ascii="Verdana" w:hAnsi="Verdana"/>
          <w:color w:val="000000"/>
          <w:sz w:val="20"/>
          <w:szCs w:val="20"/>
        </w:rPr>
        <w:t xml:space="preserve">- </w:t>
      </w:r>
      <w:proofErr w:type="gramStart"/>
      <w:r>
        <w:rPr>
          <w:rStyle w:val="rvts3"/>
          <w:rFonts w:ascii="Verdana" w:hAnsi="Verdana"/>
          <w:color w:val="000000"/>
          <w:sz w:val="20"/>
          <w:szCs w:val="20"/>
        </w:rPr>
        <w:t>сарађује</w:t>
      </w:r>
      <w:proofErr w:type="gramEnd"/>
      <w:r>
        <w:rPr>
          <w:rStyle w:val="rvts3"/>
          <w:rFonts w:ascii="Verdana" w:hAnsi="Verdana"/>
          <w:color w:val="000000"/>
          <w:sz w:val="20"/>
          <w:szCs w:val="20"/>
        </w:rPr>
        <w:t xml:space="preserve"> и размењује искуства са другим институцијама омбудсмана и другим органима и организацијама који се баве заштитом и унапређењем људских права у земљи и иностранству;</w:t>
      </w: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r>
        <w:rPr>
          <w:rStyle w:val="rvts3"/>
          <w:rFonts w:ascii="Verdana" w:hAnsi="Verdana"/>
          <w:color w:val="000000"/>
          <w:sz w:val="20"/>
          <w:szCs w:val="20"/>
        </w:rPr>
        <w:t xml:space="preserve">- </w:t>
      </w:r>
      <w:proofErr w:type="gramStart"/>
      <w:r>
        <w:rPr>
          <w:rStyle w:val="rvts3"/>
          <w:rFonts w:ascii="Verdana" w:hAnsi="Verdana"/>
          <w:color w:val="000000"/>
          <w:sz w:val="20"/>
          <w:szCs w:val="20"/>
        </w:rPr>
        <w:t>сарађује</w:t>
      </w:r>
      <w:proofErr w:type="gramEnd"/>
      <w:r>
        <w:rPr>
          <w:rStyle w:val="rvts3"/>
          <w:rFonts w:ascii="Verdana" w:hAnsi="Verdana"/>
          <w:color w:val="000000"/>
          <w:sz w:val="20"/>
          <w:szCs w:val="20"/>
        </w:rPr>
        <w:t xml:space="preserve"> са медијима у циљу унапређења људских и мањинских права на територији ЈЛС, обавештавања грађана о своме раду и другим питањима од значаја за вршење функције локалног омбудсмана;</w:t>
      </w: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r>
        <w:rPr>
          <w:rStyle w:val="rvts3"/>
          <w:rFonts w:ascii="Verdana" w:hAnsi="Verdana"/>
          <w:color w:val="000000"/>
          <w:sz w:val="20"/>
          <w:szCs w:val="20"/>
        </w:rPr>
        <w:t xml:space="preserve">- </w:t>
      </w:r>
      <w:proofErr w:type="gramStart"/>
      <w:r>
        <w:rPr>
          <w:rStyle w:val="rvts3"/>
          <w:rFonts w:ascii="Verdana" w:hAnsi="Verdana"/>
          <w:color w:val="000000"/>
          <w:sz w:val="20"/>
          <w:szCs w:val="20"/>
        </w:rPr>
        <w:t>обавља</w:t>
      </w:r>
      <w:proofErr w:type="gramEnd"/>
      <w:r>
        <w:rPr>
          <w:rStyle w:val="rvts3"/>
          <w:rFonts w:ascii="Verdana" w:hAnsi="Verdana"/>
          <w:color w:val="000000"/>
          <w:sz w:val="20"/>
          <w:szCs w:val="20"/>
        </w:rPr>
        <w:t xml:space="preserve"> друге послове у складу са законом и прописима органа Града.</w:t>
      </w: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NormalWeb"/>
        <w:shd w:val="clear" w:color="auto" w:fill="FFFFFF"/>
        <w:spacing w:before="0" w:beforeAutospacing="0" w:after="0" w:afterAutospacing="0"/>
        <w:jc w:val="center"/>
        <w:rPr>
          <w:rFonts w:ascii="Verdana" w:hAnsi="Verdana"/>
          <w:b/>
          <w:bCs/>
          <w:color w:val="008080"/>
          <w:sz w:val="28"/>
          <w:szCs w:val="28"/>
        </w:rPr>
      </w:pPr>
      <w:proofErr w:type="gramStart"/>
      <w:r>
        <w:rPr>
          <w:rStyle w:val="rvts2"/>
          <w:rFonts w:ascii="Verdana" w:hAnsi="Verdana"/>
          <w:b/>
          <w:bCs/>
          <w:i/>
          <w:iCs/>
          <w:color w:val="000000"/>
          <w:sz w:val="20"/>
          <w:szCs w:val="20"/>
        </w:rPr>
        <w:t>Члан 15.</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t xml:space="preserve">Ради унапређења и усклађивања законодавства са међународним стандардима у области људских права, локални омбудсман је овлашћен да иницира поступке пред </w:t>
      </w:r>
      <w:r>
        <w:rPr>
          <w:rStyle w:val="rvts3"/>
          <w:rFonts w:ascii="Verdana" w:hAnsi="Verdana"/>
          <w:color w:val="000000"/>
          <w:sz w:val="20"/>
          <w:szCs w:val="20"/>
        </w:rPr>
        <w:lastRenderedPageBreak/>
        <w:t>Уставним судом и да предложи Скупштини и другим надлежним органима доношење нових и промену постојећих прописа и других аката из њихове надлежности.</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t>О предлозима прописа и аката Скупштине града који имају утицаја на остварење и заштиту људских права и односе органа Града и грађана, Скупштина је дужна да прибави мишљење локалног омбудсмана које ће размотрити у поступку усвајања прописа, односно аката.</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t>Локални омбудсман има право да присуствује свим седницама Скупштине и скупштинских одбора као и право да учествује у скупштинској расправи када се расправља о питањима из његове надлежности.</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NormalWeb"/>
        <w:shd w:val="clear" w:color="auto" w:fill="FFFFFF"/>
        <w:spacing w:before="0" w:beforeAutospacing="0" w:after="0" w:afterAutospacing="0"/>
        <w:jc w:val="center"/>
        <w:rPr>
          <w:rFonts w:ascii="Verdana" w:hAnsi="Verdana"/>
          <w:b/>
          <w:bCs/>
          <w:color w:val="008080"/>
          <w:sz w:val="28"/>
          <w:szCs w:val="28"/>
        </w:rPr>
      </w:pPr>
      <w:proofErr w:type="gramStart"/>
      <w:r>
        <w:rPr>
          <w:rStyle w:val="rvts2"/>
          <w:rFonts w:ascii="Verdana" w:hAnsi="Verdana"/>
          <w:b/>
          <w:bCs/>
          <w:i/>
          <w:iCs/>
          <w:color w:val="000000"/>
          <w:sz w:val="20"/>
          <w:szCs w:val="20"/>
        </w:rPr>
        <w:t>Члан 16.</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t>Сви органи, односно службе дужни су да приме локалног омбудсмана на његов захтев одмах, а најкасније у року од 7 дана од дана упућивања захтева.</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NormalWeb"/>
        <w:shd w:val="clear" w:color="auto" w:fill="FFFFFF"/>
        <w:spacing w:before="0" w:beforeAutospacing="0" w:after="0" w:afterAutospacing="0"/>
        <w:jc w:val="center"/>
        <w:rPr>
          <w:rFonts w:ascii="Verdana" w:hAnsi="Verdana"/>
          <w:b/>
          <w:bCs/>
          <w:color w:val="008080"/>
          <w:sz w:val="28"/>
          <w:szCs w:val="28"/>
        </w:rPr>
      </w:pPr>
      <w:r>
        <w:rPr>
          <w:rStyle w:val="rvts5"/>
          <w:rFonts w:ascii="Verdana" w:hAnsi="Verdana"/>
          <w:b/>
          <w:bCs/>
          <w:color w:val="008080"/>
          <w:sz w:val="26"/>
          <w:szCs w:val="26"/>
          <w:u w:val="single"/>
        </w:rPr>
        <w:t>ИВ ПОСТУПАК И НАЧИН РАДА ЛОКАЛНОГ ОМБУДСМАНА</w:t>
      </w: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NormalWeb"/>
        <w:shd w:val="clear" w:color="auto" w:fill="FFFFFF"/>
        <w:spacing w:before="0" w:beforeAutospacing="0" w:after="0" w:afterAutospacing="0"/>
        <w:jc w:val="center"/>
        <w:rPr>
          <w:rFonts w:ascii="Verdana" w:hAnsi="Verdana"/>
          <w:b/>
          <w:bCs/>
          <w:color w:val="008080"/>
          <w:sz w:val="28"/>
          <w:szCs w:val="28"/>
        </w:rPr>
      </w:pPr>
      <w:proofErr w:type="gramStart"/>
      <w:r>
        <w:rPr>
          <w:rStyle w:val="rvts2"/>
          <w:rFonts w:ascii="Verdana" w:hAnsi="Verdana"/>
          <w:b/>
          <w:bCs/>
          <w:i/>
          <w:iCs/>
          <w:color w:val="000000"/>
          <w:sz w:val="20"/>
          <w:szCs w:val="20"/>
        </w:rPr>
        <w:t>Члан 17.</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t>Локални омбудсман поступа по сопственој иницијативи или по притужби лица које сматра да му је актом, радњом или нечињењем органа, односно службе повређено неко право.</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t>Притужба се може поднети када су исцрпљена редовна правна средства или када против акта на који се притужба односи не постоје редовна правна средства, или би за подносиоца могла наступити велика и непоправљива штета ако би се сачекало окончање поступка по правном средству.</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NormalWeb"/>
        <w:shd w:val="clear" w:color="auto" w:fill="FFFFFF"/>
        <w:spacing w:before="0" w:beforeAutospacing="0" w:after="0" w:afterAutospacing="0"/>
        <w:jc w:val="center"/>
        <w:rPr>
          <w:rFonts w:ascii="Verdana" w:hAnsi="Verdana"/>
          <w:b/>
          <w:bCs/>
          <w:color w:val="008080"/>
          <w:sz w:val="28"/>
          <w:szCs w:val="28"/>
        </w:rPr>
      </w:pPr>
      <w:proofErr w:type="gramStart"/>
      <w:r>
        <w:rPr>
          <w:rStyle w:val="rvts2"/>
          <w:rFonts w:ascii="Verdana" w:hAnsi="Verdana"/>
          <w:b/>
          <w:bCs/>
          <w:i/>
          <w:iCs/>
          <w:color w:val="000000"/>
          <w:sz w:val="20"/>
          <w:szCs w:val="20"/>
        </w:rPr>
        <w:t>Члан 18.</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t>Било које лице које сматра да му је актом или радњом органа, односно службе повређено неко право може упутити притужбу локалном омбудсману.</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t>Притужбу у име лица из става 1.</w:t>
      </w:r>
      <w:proofErr w:type="gramEnd"/>
      <w:r>
        <w:rPr>
          <w:rStyle w:val="rvts3"/>
          <w:rFonts w:ascii="Verdana" w:hAnsi="Verdana"/>
          <w:color w:val="000000"/>
          <w:sz w:val="20"/>
          <w:szCs w:val="20"/>
        </w:rPr>
        <w:t xml:space="preserve"> </w:t>
      </w:r>
      <w:proofErr w:type="gramStart"/>
      <w:r>
        <w:rPr>
          <w:rStyle w:val="rvts3"/>
          <w:rFonts w:ascii="Verdana" w:hAnsi="Verdana"/>
          <w:color w:val="000000"/>
          <w:sz w:val="20"/>
          <w:szCs w:val="20"/>
        </w:rPr>
        <w:t>овог</w:t>
      </w:r>
      <w:proofErr w:type="gramEnd"/>
      <w:r>
        <w:rPr>
          <w:rStyle w:val="rvts3"/>
          <w:rFonts w:ascii="Verdana" w:hAnsi="Verdana"/>
          <w:color w:val="000000"/>
          <w:sz w:val="20"/>
          <w:szCs w:val="20"/>
        </w:rPr>
        <w:t xml:space="preserve"> члана може поднети његов наследник, законски заступник или пуномоћник, као и удружење грађана или невладина организација, уз овлашћење тог лица.</w:t>
      </w: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NormalWeb"/>
        <w:shd w:val="clear" w:color="auto" w:fill="FFFFFF"/>
        <w:spacing w:before="0" w:beforeAutospacing="0" w:after="0" w:afterAutospacing="0"/>
        <w:jc w:val="center"/>
        <w:rPr>
          <w:rFonts w:ascii="Verdana" w:hAnsi="Verdana"/>
          <w:b/>
          <w:bCs/>
          <w:color w:val="008080"/>
          <w:sz w:val="28"/>
          <w:szCs w:val="28"/>
        </w:rPr>
      </w:pPr>
      <w:proofErr w:type="gramStart"/>
      <w:r>
        <w:rPr>
          <w:rStyle w:val="rvts2"/>
          <w:rFonts w:ascii="Verdana" w:hAnsi="Verdana"/>
          <w:b/>
          <w:bCs/>
          <w:i/>
          <w:iCs/>
          <w:color w:val="000000"/>
          <w:sz w:val="20"/>
          <w:szCs w:val="20"/>
        </w:rPr>
        <w:t>Члан 19.</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t>Притужба се подноси у писаном облику, укључујући све облике електронске комуникације или усмено на записник код локалног омбудсмана и не подлеже плаћању таксе.</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r>
        <w:rPr>
          <w:rStyle w:val="rvts3"/>
          <w:rFonts w:ascii="Verdana" w:hAnsi="Verdana"/>
          <w:color w:val="000000"/>
          <w:sz w:val="20"/>
          <w:szCs w:val="20"/>
        </w:rPr>
        <w:t>У притужби се наводе:</w:t>
      </w: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r>
        <w:rPr>
          <w:rStyle w:val="rvts3"/>
          <w:rFonts w:ascii="Verdana" w:hAnsi="Verdana"/>
          <w:color w:val="000000"/>
          <w:sz w:val="20"/>
          <w:szCs w:val="20"/>
        </w:rPr>
        <w:t xml:space="preserve">- </w:t>
      </w:r>
      <w:proofErr w:type="gramStart"/>
      <w:r>
        <w:rPr>
          <w:rStyle w:val="rvts3"/>
          <w:rFonts w:ascii="Verdana" w:hAnsi="Verdana"/>
          <w:color w:val="000000"/>
          <w:sz w:val="20"/>
          <w:szCs w:val="20"/>
        </w:rPr>
        <w:t>лични</w:t>
      </w:r>
      <w:proofErr w:type="gramEnd"/>
      <w:r>
        <w:rPr>
          <w:rStyle w:val="rvts3"/>
          <w:rFonts w:ascii="Verdana" w:hAnsi="Verdana"/>
          <w:color w:val="000000"/>
          <w:sz w:val="20"/>
          <w:szCs w:val="20"/>
        </w:rPr>
        <w:t xml:space="preserve"> подаци подносиоца (име, презиме, адреса),</w:t>
      </w: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r>
        <w:rPr>
          <w:rStyle w:val="rvts3"/>
          <w:rFonts w:ascii="Verdana" w:hAnsi="Verdana"/>
          <w:color w:val="000000"/>
          <w:sz w:val="20"/>
          <w:szCs w:val="20"/>
        </w:rPr>
        <w:t xml:space="preserve">- </w:t>
      </w:r>
      <w:proofErr w:type="gramStart"/>
      <w:r>
        <w:rPr>
          <w:rStyle w:val="rvts3"/>
          <w:rFonts w:ascii="Verdana" w:hAnsi="Verdana"/>
          <w:color w:val="000000"/>
          <w:sz w:val="20"/>
          <w:szCs w:val="20"/>
        </w:rPr>
        <w:t>орган</w:t>
      </w:r>
      <w:proofErr w:type="gramEnd"/>
      <w:r>
        <w:rPr>
          <w:rStyle w:val="rvts3"/>
          <w:rFonts w:ascii="Verdana" w:hAnsi="Verdana"/>
          <w:color w:val="000000"/>
          <w:sz w:val="20"/>
          <w:szCs w:val="20"/>
        </w:rPr>
        <w:t>, односно служба на чији се рад односи,</w:t>
      </w: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r>
        <w:rPr>
          <w:rStyle w:val="rvts3"/>
          <w:rFonts w:ascii="Verdana" w:hAnsi="Verdana"/>
          <w:color w:val="000000"/>
          <w:sz w:val="20"/>
          <w:szCs w:val="20"/>
        </w:rPr>
        <w:t xml:space="preserve">- </w:t>
      </w:r>
      <w:proofErr w:type="gramStart"/>
      <w:r>
        <w:rPr>
          <w:rStyle w:val="rvts3"/>
          <w:rFonts w:ascii="Verdana" w:hAnsi="Verdana"/>
          <w:color w:val="000000"/>
          <w:sz w:val="20"/>
          <w:szCs w:val="20"/>
        </w:rPr>
        <w:t>околности</w:t>
      </w:r>
      <w:proofErr w:type="gramEnd"/>
      <w:r>
        <w:rPr>
          <w:rStyle w:val="rvts3"/>
          <w:rFonts w:ascii="Verdana" w:hAnsi="Verdana"/>
          <w:color w:val="000000"/>
          <w:sz w:val="20"/>
          <w:szCs w:val="20"/>
        </w:rPr>
        <w:t xml:space="preserve"> конкретног случаја,</w:t>
      </w: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r>
        <w:rPr>
          <w:rStyle w:val="rvts3"/>
          <w:rFonts w:ascii="Verdana" w:hAnsi="Verdana"/>
          <w:color w:val="000000"/>
          <w:sz w:val="20"/>
          <w:szCs w:val="20"/>
        </w:rPr>
        <w:t xml:space="preserve">- </w:t>
      </w:r>
      <w:proofErr w:type="gramStart"/>
      <w:r>
        <w:rPr>
          <w:rStyle w:val="rvts3"/>
          <w:rFonts w:ascii="Verdana" w:hAnsi="Verdana"/>
          <w:color w:val="000000"/>
          <w:sz w:val="20"/>
          <w:szCs w:val="20"/>
        </w:rPr>
        <w:t>чињенице</w:t>
      </w:r>
      <w:proofErr w:type="gramEnd"/>
      <w:r>
        <w:rPr>
          <w:rStyle w:val="rvts3"/>
          <w:rFonts w:ascii="Verdana" w:hAnsi="Verdana"/>
          <w:color w:val="000000"/>
          <w:sz w:val="20"/>
          <w:szCs w:val="20"/>
        </w:rPr>
        <w:t xml:space="preserve"> и докази који поткрепљују наводе из захтева,</w:t>
      </w: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r>
        <w:rPr>
          <w:rStyle w:val="rvts3"/>
          <w:rFonts w:ascii="Verdana" w:hAnsi="Verdana"/>
          <w:color w:val="000000"/>
          <w:sz w:val="20"/>
          <w:szCs w:val="20"/>
        </w:rPr>
        <w:t xml:space="preserve">- </w:t>
      </w:r>
      <w:proofErr w:type="gramStart"/>
      <w:r>
        <w:rPr>
          <w:rStyle w:val="rvts3"/>
          <w:rFonts w:ascii="Verdana" w:hAnsi="Verdana"/>
          <w:color w:val="000000"/>
          <w:sz w:val="20"/>
          <w:szCs w:val="20"/>
        </w:rPr>
        <w:t>подаци</w:t>
      </w:r>
      <w:proofErr w:type="gramEnd"/>
      <w:r>
        <w:rPr>
          <w:rStyle w:val="rvts3"/>
          <w:rFonts w:ascii="Verdana" w:hAnsi="Verdana"/>
          <w:color w:val="000000"/>
          <w:sz w:val="20"/>
          <w:szCs w:val="20"/>
        </w:rPr>
        <w:t xml:space="preserve"> о томе која правна средства је подносилац већ користио.</w:t>
      </w: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t>Стручна служба локалног омбудсмана пружа подносиоцима помоћ у састављању и подношењу притужби.</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NormalWeb"/>
        <w:shd w:val="clear" w:color="auto" w:fill="FFFFFF"/>
        <w:spacing w:before="0" w:beforeAutospacing="0" w:after="0" w:afterAutospacing="0"/>
        <w:jc w:val="center"/>
        <w:rPr>
          <w:rFonts w:ascii="Verdana" w:hAnsi="Verdana"/>
          <w:b/>
          <w:bCs/>
          <w:color w:val="008080"/>
          <w:sz w:val="28"/>
          <w:szCs w:val="28"/>
        </w:rPr>
      </w:pPr>
      <w:proofErr w:type="gramStart"/>
      <w:r>
        <w:rPr>
          <w:rStyle w:val="rvts2"/>
          <w:rFonts w:ascii="Verdana" w:hAnsi="Verdana"/>
          <w:b/>
          <w:bCs/>
          <w:i/>
          <w:iCs/>
          <w:color w:val="000000"/>
          <w:sz w:val="20"/>
          <w:szCs w:val="20"/>
        </w:rPr>
        <w:t>Члан 20.</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t>Притужба се може поднети најкасније у року од једне године од извршене повреде права грађана односно од последњег поступања или непоступања органа односно службе у вези са учињеном повредом права грађана.</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NormalWeb"/>
        <w:shd w:val="clear" w:color="auto" w:fill="FFFFFF"/>
        <w:spacing w:before="0" w:beforeAutospacing="0" w:after="0" w:afterAutospacing="0"/>
        <w:jc w:val="center"/>
        <w:rPr>
          <w:rFonts w:ascii="Verdana" w:hAnsi="Verdana"/>
          <w:b/>
          <w:bCs/>
          <w:color w:val="008080"/>
          <w:sz w:val="28"/>
          <w:szCs w:val="28"/>
        </w:rPr>
      </w:pPr>
      <w:proofErr w:type="gramStart"/>
      <w:r>
        <w:rPr>
          <w:rStyle w:val="rvts2"/>
          <w:rFonts w:ascii="Verdana" w:hAnsi="Verdana"/>
          <w:b/>
          <w:bCs/>
          <w:i/>
          <w:iCs/>
          <w:color w:val="000000"/>
          <w:sz w:val="20"/>
          <w:szCs w:val="20"/>
        </w:rPr>
        <w:t>Члан 21.</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t>Притужба се подноси на српском језику.</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NormalWeb"/>
        <w:shd w:val="clear" w:color="auto" w:fill="FFFFFF"/>
        <w:spacing w:before="0" w:beforeAutospacing="0" w:after="0" w:afterAutospacing="0"/>
        <w:jc w:val="center"/>
        <w:rPr>
          <w:rFonts w:ascii="Verdana" w:hAnsi="Verdana"/>
          <w:b/>
          <w:bCs/>
          <w:color w:val="008080"/>
          <w:sz w:val="28"/>
          <w:szCs w:val="28"/>
        </w:rPr>
      </w:pPr>
      <w:proofErr w:type="gramStart"/>
      <w:r>
        <w:rPr>
          <w:rStyle w:val="rvts2"/>
          <w:rFonts w:ascii="Verdana" w:hAnsi="Verdana"/>
          <w:b/>
          <w:bCs/>
          <w:i/>
          <w:iCs/>
          <w:color w:val="000000"/>
          <w:sz w:val="20"/>
          <w:szCs w:val="20"/>
        </w:rPr>
        <w:t>Члан 22.</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t>Поступак пред локалним омбудсманом је бесплатан за подносиоца притужбе.</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NormalWeb"/>
        <w:shd w:val="clear" w:color="auto" w:fill="FFFFFF"/>
        <w:spacing w:before="0" w:beforeAutospacing="0" w:after="0" w:afterAutospacing="0"/>
        <w:jc w:val="center"/>
        <w:rPr>
          <w:rFonts w:ascii="Verdana" w:hAnsi="Verdana"/>
          <w:b/>
          <w:bCs/>
          <w:color w:val="008080"/>
          <w:sz w:val="28"/>
          <w:szCs w:val="28"/>
        </w:rPr>
      </w:pPr>
      <w:proofErr w:type="gramStart"/>
      <w:r>
        <w:rPr>
          <w:rStyle w:val="rvts2"/>
          <w:rFonts w:ascii="Verdana" w:hAnsi="Verdana"/>
          <w:b/>
          <w:bCs/>
          <w:i/>
          <w:iCs/>
          <w:color w:val="000000"/>
          <w:sz w:val="20"/>
          <w:szCs w:val="20"/>
        </w:rPr>
        <w:t>Члан 23.</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t>Поступак пред локалним омбудсманом није јаван.</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t>Локални омбудсман је дужан да и након престанка мандата чува тајност података до којих је дошао у свом раду.</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NormalWeb"/>
        <w:shd w:val="clear" w:color="auto" w:fill="FFFFFF"/>
        <w:spacing w:before="0" w:beforeAutospacing="0" w:after="0" w:afterAutospacing="0"/>
        <w:jc w:val="center"/>
        <w:rPr>
          <w:rFonts w:ascii="Verdana" w:hAnsi="Verdana"/>
          <w:b/>
          <w:bCs/>
          <w:color w:val="008080"/>
          <w:sz w:val="28"/>
          <w:szCs w:val="28"/>
        </w:rPr>
      </w:pPr>
      <w:proofErr w:type="gramStart"/>
      <w:r>
        <w:rPr>
          <w:rStyle w:val="rvts2"/>
          <w:rFonts w:ascii="Verdana" w:hAnsi="Verdana"/>
          <w:b/>
          <w:bCs/>
          <w:i/>
          <w:iCs/>
          <w:color w:val="000000"/>
          <w:sz w:val="20"/>
          <w:szCs w:val="20"/>
        </w:rPr>
        <w:t>Члан 24.</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t>Локални омбудсман је дужан да поступи по притужби у року од 30 дана од дана подношења притужбе.</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NormalWeb"/>
        <w:shd w:val="clear" w:color="auto" w:fill="FFFFFF"/>
        <w:spacing w:before="0" w:beforeAutospacing="0" w:after="0" w:afterAutospacing="0"/>
        <w:jc w:val="center"/>
        <w:rPr>
          <w:rFonts w:ascii="Verdana" w:hAnsi="Verdana"/>
          <w:b/>
          <w:bCs/>
          <w:color w:val="008080"/>
          <w:sz w:val="28"/>
          <w:szCs w:val="28"/>
        </w:rPr>
      </w:pPr>
      <w:proofErr w:type="gramStart"/>
      <w:r>
        <w:rPr>
          <w:rStyle w:val="rvts2"/>
          <w:rFonts w:ascii="Verdana" w:hAnsi="Verdana"/>
          <w:b/>
          <w:bCs/>
          <w:i/>
          <w:iCs/>
          <w:color w:val="000000"/>
          <w:sz w:val="20"/>
          <w:szCs w:val="20"/>
        </w:rPr>
        <w:t>Члан 25.</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r>
        <w:rPr>
          <w:rStyle w:val="rvts3"/>
          <w:rFonts w:ascii="Verdana" w:hAnsi="Verdana"/>
          <w:color w:val="000000"/>
          <w:sz w:val="20"/>
          <w:szCs w:val="20"/>
        </w:rPr>
        <w:t>Локални омбудсман може одбацити притужбу ако утврди:</w:t>
      </w: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r>
        <w:rPr>
          <w:rStyle w:val="rvts3"/>
          <w:rFonts w:ascii="Verdana" w:hAnsi="Verdana"/>
          <w:color w:val="000000"/>
          <w:sz w:val="20"/>
          <w:szCs w:val="20"/>
        </w:rPr>
        <w:t xml:space="preserve">- </w:t>
      </w:r>
      <w:proofErr w:type="gramStart"/>
      <w:r>
        <w:rPr>
          <w:rStyle w:val="rvts3"/>
          <w:rFonts w:ascii="Verdana" w:hAnsi="Verdana"/>
          <w:color w:val="000000"/>
          <w:sz w:val="20"/>
          <w:szCs w:val="20"/>
        </w:rPr>
        <w:t>да</w:t>
      </w:r>
      <w:proofErr w:type="gramEnd"/>
      <w:r>
        <w:rPr>
          <w:rStyle w:val="rvts3"/>
          <w:rFonts w:ascii="Verdana" w:hAnsi="Verdana"/>
          <w:color w:val="000000"/>
          <w:sz w:val="20"/>
          <w:szCs w:val="20"/>
        </w:rPr>
        <w:t xml:space="preserve"> не садржи податке на основу којих се подносилац притужбе може са сигурношћу одредити (анонимни захтев);</w:t>
      </w: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r>
        <w:rPr>
          <w:rStyle w:val="rvts3"/>
          <w:rFonts w:ascii="Verdana" w:hAnsi="Verdana"/>
          <w:color w:val="000000"/>
          <w:sz w:val="20"/>
          <w:szCs w:val="20"/>
        </w:rPr>
        <w:t xml:space="preserve">- </w:t>
      </w:r>
      <w:proofErr w:type="gramStart"/>
      <w:r>
        <w:rPr>
          <w:rStyle w:val="rvts3"/>
          <w:rFonts w:ascii="Verdana" w:hAnsi="Verdana"/>
          <w:color w:val="000000"/>
          <w:sz w:val="20"/>
          <w:szCs w:val="20"/>
        </w:rPr>
        <w:t>да</w:t>
      </w:r>
      <w:proofErr w:type="gramEnd"/>
      <w:r>
        <w:rPr>
          <w:rStyle w:val="rvts3"/>
          <w:rFonts w:ascii="Verdana" w:hAnsi="Verdana"/>
          <w:color w:val="000000"/>
          <w:sz w:val="20"/>
          <w:szCs w:val="20"/>
        </w:rPr>
        <w:t xml:space="preserve"> не садржи друге прописане податке, а подносилац не допуни притужбу ни у примерено датом накнадном року;</w:t>
      </w: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r>
        <w:rPr>
          <w:rStyle w:val="rvts3"/>
          <w:rFonts w:ascii="Verdana" w:hAnsi="Verdana"/>
          <w:color w:val="000000"/>
          <w:sz w:val="20"/>
          <w:szCs w:val="20"/>
        </w:rPr>
        <w:t xml:space="preserve">- </w:t>
      </w:r>
      <w:proofErr w:type="gramStart"/>
      <w:r>
        <w:rPr>
          <w:rStyle w:val="rvts3"/>
          <w:rFonts w:ascii="Verdana" w:hAnsi="Verdana"/>
          <w:color w:val="000000"/>
          <w:sz w:val="20"/>
          <w:szCs w:val="20"/>
        </w:rPr>
        <w:t>да</w:t>
      </w:r>
      <w:proofErr w:type="gramEnd"/>
      <w:r>
        <w:rPr>
          <w:rStyle w:val="rvts3"/>
          <w:rFonts w:ascii="Verdana" w:hAnsi="Verdana"/>
          <w:color w:val="000000"/>
          <w:sz w:val="20"/>
          <w:szCs w:val="20"/>
        </w:rPr>
        <w:t xml:space="preserve"> се односи на рад републичких органа односно служби или друге јединице локалне самоуправе;</w:t>
      </w: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r>
        <w:rPr>
          <w:rStyle w:val="rvts3"/>
          <w:rFonts w:ascii="Verdana" w:hAnsi="Verdana"/>
          <w:color w:val="000000"/>
          <w:sz w:val="20"/>
          <w:szCs w:val="20"/>
        </w:rPr>
        <w:t xml:space="preserve">- </w:t>
      </w:r>
      <w:proofErr w:type="gramStart"/>
      <w:r>
        <w:rPr>
          <w:rStyle w:val="rvts3"/>
          <w:rFonts w:ascii="Verdana" w:hAnsi="Verdana"/>
          <w:color w:val="000000"/>
          <w:sz w:val="20"/>
          <w:szCs w:val="20"/>
        </w:rPr>
        <w:t>да</w:t>
      </w:r>
      <w:proofErr w:type="gramEnd"/>
      <w:r>
        <w:rPr>
          <w:rStyle w:val="rvts3"/>
          <w:rFonts w:ascii="Verdana" w:hAnsi="Verdana"/>
          <w:color w:val="000000"/>
          <w:sz w:val="20"/>
          <w:szCs w:val="20"/>
        </w:rPr>
        <w:t xml:space="preserve"> се односи на рад Скупштине града или председника Скупштине или Градског већа када не решава у управном поступку у другом степену о правима и обавезама грађана;</w:t>
      </w: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r>
        <w:rPr>
          <w:rStyle w:val="rvts3"/>
          <w:rFonts w:ascii="Verdana" w:hAnsi="Verdana"/>
          <w:color w:val="000000"/>
          <w:sz w:val="20"/>
          <w:szCs w:val="20"/>
        </w:rPr>
        <w:t xml:space="preserve">- </w:t>
      </w:r>
      <w:proofErr w:type="gramStart"/>
      <w:r>
        <w:rPr>
          <w:rStyle w:val="rvts3"/>
          <w:rFonts w:ascii="Verdana" w:hAnsi="Verdana"/>
          <w:color w:val="000000"/>
          <w:sz w:val="20"/>
          <w:szCs w:val="20"/>
        </w:rPr>
        <w:t>да</w:t>
      </w:r>
      <w:proofErr w:type="gramEnd"/>
      <w:r>
        <w:rPr>
          <w:rStyle w:val="rvts3"/>
          <w:rFonts w:ascii="Verdana" w:hAnsi="Verdana"/>
          <w:color w:val="000000"/>
          <w:sz w:val="20"/>
          <w:szCs w:val="20"/>
        </w:rPr>
        <w:t xml:space="preserve"> је поднета после протека рока из члана 20;</w:t>
      </w: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r>
        <w:rPr>
          <w:rStyle w:val="rvts3"/>
          <w:rFonts w:ascii="Verdana" w:hAnsi="Verdana"/>
          <w:color w:val="000000"/>
          <w:sz w:val="20"/>
          <w:szCs w:val="20"/>
        </w:rPr>
        <w:t xml:space="preserve">- </w:t>
      </w:r>
      <w:proofErr w:type="gramStart"/>
      <w:r>
        <w:rPr>
          <w:rStyle w:val="rvts3"/>
          <w:rFonts w:ascii="Verdana" w:hAnsi="Verdana"/>
          <w:color w:val="000000"/>
          <w:sz w:val="20"/>
          <w:szCs w:val="20"/>
        </w:rPr>
        <w:t>да</w:t>
      </w:r>
      <w:proofErr w:type="gramEnd"/>
      <w:r>
        <w:rPr>
          <w:rStyle w:val="rvts3"/>
          <w:rFonts w:ascii="Verdana" w:hAnsi="Verdana"/>
          <w:color w:val="000000"/>
          <w:sz w:val="20"/>
          <w:szCs w:val="20"/>
        </w:rPr>
        <w:t xml:space="preserve"> се ради о поновљеној притужби која не садржи нове наводе и чињенице које је поткрепљују;</w:t>
      </w: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r>
        <w:rPr>
          <w:rStyle w:val="rvts3"/>
          <w:rFonts w:ascii="Verdana" w:hAnsi="Verdana"/>
          <w:color w:val="000000"/>
          <w:sz w:val="20"/>
          <w:szCs w:val="20"/>
        </w:rPr>
        <w:t xml:space="preserve">- </w:t>
      </w:r>
      <w:proofErr w:type="gramStart"/>
      <w:r>
        <w:rPr>
          <w:rStyle w:val="rvts3"/>
          <w:rFonts w:ascii="Verdana" w:hAnsi="Verdana"/>
          <w:color w:val="000000"/>
          <w:sz w:val="20"/>
          <w:szCs w:val="20"/>
        </w:rPr>
        <w:t>да</w:t>
      </w:r>
      <w:proofErr w:type="gramEnd"/>
      <w:r>
        <w:rPr>
          <w:rStyle w:val="rvts3"/>
          <w:rFonts w:ascii="Verdana" w:hAnsi="Verdana"/>
          <w:color w:val="000000"/>
          <w:sz w:val="20"/>
          <w:szCs w:val="20"/>
        </w:rPr>
        <w:t xml:space="preserve"> подносилац притужбе није искористио редовна правна средства против акта на који се притужба односи, осим ако би за подносиоца притужбе могла наступити велика штета ако би се сачекало на окончање поступка по правном средству;</w:t>
      </w: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r>
        <w:rPr>
          <w:rStyle w:val="rvts3"/>
          <w:rFonts w:ascii="Verdana" w:hAnsi="Verdana"/>
          <w:color w:val="000000"/>
          <w:sz w:val="20"/>
          <w:szCs w:val="20"/>
        </w:rPr>
        <w:t xml:space="preserve">- </w:t>
      </w:r>
      <w:proofErr w:type="gramStart"/>
      <w:r>
        <w:rPr>
          <w:rStyle w:val="rvts3"/>
          <w:rFonts w:ascii="Verdana" w:hAnsi="Verdana"/>
          <w:color w:val="000000"/>
          <w:sz w:val="20"/>
          <w:szCs w:val="20"/>
        </w:rPr>
        <w:t>у</w:t>
      </w:r>
      <w:proofErr w:type="gramEnd"/>
      <w:r>
        <w:rPr>
          <w:rStyle w:val="rvts3"/>
          <w:rFonts w:ascii="Verdana" w:hAnsi="Verdana"/>
          <w:color w:val="000000"/>
          <w:sz w:val="20"/>
          <w:szCs w:val="20"/>
        </w:rPr>
        <w:t xml:space="preserve"> другим случајевима када се притужба не односи на рад органа, односно служби.</w:t>
      </w: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t>У ситуацији из алинеје 1.</w:t>
      </w:r>
      <w:proofErr w:type="gramEnd"/>
      <w:r>
        <w:rPr>
          <w:rStyle w:val="rvts3"/>
          <w:rFonts w:ascii="Verdana" w:hAnsi="Verdana"/>
          <w:color w:val="000000"/>
          <w:sz w:val="20"/>
          <w:szCs w:val="20"/>
        </w:rPr>
        <w:t xml:space="preserve"> </w:t>
      </w:r>
      <w:proofErr w:type="gramStart"/>
      <w:r>
        <w:rPr>
          <w:rStyle w:val="rvts3"/>
          <w:rFonts w:ascii="Verdana" w:hAnsi="Verdana"/>
          <w:color w:val="000000"/>
          <w:sz w:val="20"/>
          <w:szCs w:val="20"/>
        </w:rPr>
        <w:t>става</w:t>
      </w:r>
      <w:proofErr w:type="gramEnd"/>
      <w:r>
        <w:rPr>
          <w:rStyle w:val="rvts3"/>
          <w:rFonts w:ascii="Verdana" w:hAnsi="Verdana"/>
          <w:color w:val="000000"/>
          <w:sz w:val="20"/>
          <w:szCs w:val="20"/>
        </w:rPr>
        <w:t xml:space="preserve"> 1. </w:t>
      </w:r>
      <w:proofErr w:type="gramStart"/>
      <w:r>
        <w:rPr>
          <w:rStyle w:val="rvts3"/>
          <w:rFonts w:ascii="Verdana" w:hAnsi="Verdana"/>
          <w:color w:val="000000"/>
          <w:sz w:val="20"/>
          <w:szCs w:val="20"/>
        </w:rPr>
        <w:t>овог</w:t>
      </w:r>
      <w:proofErr w:type="gramEnd"/>
      <w:r>
        <w:rPr>
          <w:rStyle w:val="rvts3"/>
          <w:rFonts w:ascii="Verdana" w:hAnsi="Verdana"/>
          <w:color w:val="000000"/>
          <w:sz w:val="20"/>
          <w:szCs w:val="20"/>
        </w:rPr>
        <w:t xml:space="preserve"> члана, локални омбудсман може покренути поступак по сопственој иницијативи, ако притужба указује да постоје озбиљни разлози за покретање поступка.</w:t>
      </w: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t>Ако се ради о разлогу из алинеје 3.</w:t>
      </w:r>
      <w:proofErr w:type="gramEnd"/>
      <w:r>
        <w:rPr>
          <w:rStyle w:val="rvts3"/>
          <w:rFonts w:ascii="Verdana" w:hAnsi="Verdana"/>
          <w:color w:val="000000"/>
          <w:sz w:val="20"/>
          <w:szCs w:val="20"/>
        </w:rPr>
        <w:t xml:space="preserve"> </w:t>
      </w:r>
      <w:proofErr w:type="gramStart"/>
      <w:r>
        <w:rPr>
          <w:rStyle w:val="rvts3"/>
          <w:rFonts w:ascii="Verdana" w:hAnsi="Verdana"/>
          <w:color w:val="000000"/>
          <w:sz w:val="20"/>
          <w:szCs w:val="20"/>
        </w:rPr>
        <w:t>става</w:t>
      </w:r>
      <w:proofErr w:type="gramEnd"/>
      <w:r>
        <w:rPr>
          <w:rStyle w:val="rvts3"/>
          <w:rFonts w:ascii="Verdana" w:hAnsi="Verdana"/>
          <w:color w:val="000000"/>
          <w:sz w:val="20"/>
          <w:szCs w:val="20"/>
        </w:rPr>
        <w:t xml:space="preserve"> 1. </w:t>
      </w:r>
      <w:proofErr w:type="gramStart"/>
      <w:r>
        <w:rPr>
          <w:rStyle w:val="rvts3"/>
          <w:rFonts w:ascii="Verdana" w:hAnsi="Verdana"/>
          <w:color w:val="000000"/>
          <w:sz w:val="20"/>
          <w:szCs w:val="20"/>
        </w:rPr>
        <w:t>овог</w:t>
      </w:r>
      <w:proofErr w:type="gramEnd"/>
      <w:r>
        <w:rPr>
          <w:rStyle w:val="rvts3"/>
          <w:rFonts w:ascii="Verdana" w:hAnsi="Verdana"/>
          <w:color w:val="000000"/>
          <w:sz w:val="20"/>
          <w:szCs w:val="20"/>
        </w:rPr>
        <w:t xml:space="preserve"> члана, локални омбудсман доставиће такву притужбу без одлагања републичком заштитнику грађана.</w:t>
      </w: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t>Локални омбудсман може да одлучи да покрене поступак и у случају из алинеје 5.</w:t>
      </w:r>
      <w:proofErr w:type="gramEnd"/>
      <w:r>
        <w:rPr>
          <w:rStyle w:val="rvts3"/>
          <w:rFonts w:ascii="Verdana" w:hAnsi="Verdana"/>
          <w:color w:val="000000"/>
          <w:sz w:val="20"/>
          <w:szCs w:val="20"/>
        </w:rPr>
        <w:t xml:space="preserve"> </w:t>
      </w:r>
      <w:proofErr w:type="gramStart"/>
      <w:r>
        <w:rPr>
          <w:rStyle w:val="rvts3"/>
          <w:rFonts w:ascii="Verdana" w:hAnsi="Verdana"/>
          <w:color w:val="000000"/>
          <w:sz w:val="20"/>
          <w:szCs w:val="20"/>
        </w:rPr>
        <w:t>става</w:t>
      </w:r>
      <w:proofErr w:type="gramEnd"/>
      <w:r>
        <w:rPr>
          <w:rStyle w:val="rvts3"/>
          <w:rFonts w:ascii="Verdana" w:hAnsi="Verdana"/>
          <w:color w:val="000000"/>
          <w:sz w:val="20"/>
          <w:szCs w:val="20"/>
        </w:rPr>
        <w:t xml:space="preserve"> 1. </w:t>
      </w:r>
      <w:proofErr w:type="gramStart"/>
      <w:r>
        <w:rPr>
          <w:rStyle w:val="rvts3"/>
          <w:rFonts w:ascii="Verdana" w:hAnsi="Verdana"/>
          <w:color w:val="000000"/>
          <w:sz w:val="20"/>
          <w:szCs w:val="20"/>
        </w:rPr>
        <w:t>овог</w:t>
      </w:r>
      <w:proofErr w:type="gramEnd"/>
      <w:r>
        <w:rPr>
          <w:rStyle w:val="rvts3"/>
          <w:rFonts w:ascii="Verdana" w:hAnsi="Verdana"/>
          <w:color w:val="000000"/>
          <w:sz w:val="20"/>
          <w:szCs w:val="20"/>
        </w:rPr>
        <w:t xml:space="preserve"> члана, ако оцени да околности случаја на који се притужба односи, тежина последице или друге околности оправдавају покретање поступка.</w:t>
      </w: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t>Ако одбаци притужбу, осим кад је захтев анониман, локални омбудсман ће у писменој форми образложити разлоге за његово одбацивање и подносиоцу притужбе дати савет о другим могућностима за остваривање заштите.</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t>Против одлуке локалног омбудсмана о одбацивању притужбе не могу се користити правна средства.</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NormalWeb"/>
        <w:shd w:val="clear" w:color="auto" w:fill="FFFFFF"/>
        <w:spacing w:before="0" w:beforeAutospacing="0" w:after="0" w:afterAutospacing="0"/>
        <w:jc w:val="center"/>
        <w:rPr>
          <w:rFonts w:ascii="Verdana" w:hAnsi="Verdana"/>
          <w:b/>
          <w:bCs/>
          <w:color w:val="008080"/>
          <w:sz w:val="28"/>
          <w:szCs w:val="28"/>
        </w:rPr>
      </w:pPr>
      <w:proofErr w:type="gramStart"/>
      <w:r>
        <w:rPr>
          <w:rStyle w:val="rvts2"/>
          <w:rFonts w:ascii="Verdana" w:hAnsi="Verdana"/>
          <w:b/>
          <w:bCs/>
          <w:i/>
          <w:iCs/>
          <w:color w:val="000000"/>
          <w:sz w:val="20"/>
          <w:szCs w:val="20"/>
        </w:rPr>
        <w:t>Члан 26.</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t>Ако не одбаци притужбу локални омбудсман покреће поступак и о томе обавештава подносиоца притужбе и орган, односно службу на чије поступање се односи притужба.</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NormalWeb"/>
        <w:shd w:val="clear" w:color="auto" w:fill="FFFFFF"/>
        <w:spacing w:before="0" w:beforeAutospacing="0" w:after="0" w:afterAutospacing="0"/>
        <w:jc w:val="center"/>
        <w:rPr>
          <w:rFonts w:ascii="Verdana" w:hAnsi="Verdana"/>
          <w:b/>
          <w:bCs/>
          <w:color w:val="008080"/>
          <w:sz w:val="28"/>
          <w:szCs w:val="28"/>
        </w:rPr>
      </w:pPr>
      <w:proofErr w:type="gramStart"/>
      <w:r>
        <w:rPr>
          <w:rStyle w:val="rvts2"/>
          <w:rFonts w:ascii="Verdana" w:hAnsi="Verdana"/>
          <w:b/>
          <w:bCs/>
          <w:i/>
          <w:iCs/>
          <w:color w:val="000000"/>
          <w:sz w:val="20"/>
          <w:szCs w:val="20"/>
        </w:rPr>
        <w:t>Члан 27.</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r>
        <w:rPr>
          <w:rStyle w:val="rvts3"/>
          <w:rFonts w:ascii="Verdana" w:hAnsi="Verdana"/>
          <w:color w:val="000000"/>
          <w:sz w:val="20"/>
          <w:szCs w:val="20"/>
        </w:rPr>
        <w:t xml:space="preserve">Орган, односно служба је дужна да достави одговор на притужбу у року који одреди локални омбудсман, а који не може бити краћи од 8 ни дужи од 30 дана од дана пријема обавештења о покретању поступка из члана 26. </w:t>
      </w:r>
      <w:proofErr w:type="gramStart"/>
      <w:r>
        <w:rPr>
          <w:rStyle w:val="rvts3"/>
          <w:rFonts w:ascii="Verdana" w:hAnsi="Verdana"/>
          <w:color w:val="000000"/>
          <w:sz w:val="20"/>
          <w:szCs w:val="20"/>
        </w:rPr>
        <w:t>ове</w:t>
      </w:r>
      <w:proofErr w:type="gramEnd"/>
      <w:r>
        <w:rPr>
          <w:rStyle w:val="rvts3"/>
          <w:rFonts w:ascii="Verdana" w:hAnsi="Verdana"/>
          <w:color w:val="000000"/>
          <w:sz w:val="20"/>
          <w:szCs w:val="20"/>
        </w:rPr>
        <w:t xml:space="preserve"> одлуке.</w:t>
      </w: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t>Ако орган, односно служба не поступи у складу са обавезама утврђеним овом одлуком, локални омбудсман о томе обавештава орган који врши надзор над његовим радом.</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t>Одговор органа, односно службе се доставља подносиоцу притужбе и оставља рок од 15 дана да се подносилац притужбе изјасни да ли је задовољан одговором органа, односно службе.</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NormalWeb"/>
        <w:shd w:val="clear" w:color="auto" w:fill="FFFFFF"/>
        <w:spacing w:before="0" w:beforeAutospacing="0" w:after="0" w:afterAutospacing="0"/>
        <w:jc w:val="center"/>
        <w:rPr>
          <w:rFonts w:ascii="Verdana" w:hAnsi="Verdana"/>
          <w:b/>
          <w:bCs/>
          <w:color w:val="008080"/>
          <w:sz w:val="28"/>
          <w:szCs w:val="28"/>
        </w:rPr>
      </w:pPr>
      <w:proofErr w:type="gramStart"/>
      <w:r>
        <w:rPr>
          <w:rStyle w:val="rvts2"/>
          <w:rFonts w:ascii="Verdana" w:hAnsi="Verdana"/>
          <w:b/>
          <w:bCs/>
          <w:i/>
          <w:iCs/>
          <w:color w:val="000000"/>
          <w:sz w:val="20"/>
          <w:szCs w:val="20"/>
        </w:rPr>
        <w:t>Члан 28.</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t>Орган, односно служба је дужна да локалном омбудсману, на његов захтев, стави на располагање све податке и обавештења из своје надлежности, без обзира на ниво тајности документа и да му омогући да спроведе поступак испитивања.</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t>Орган, односно служба је дужна да без одлагања достави локалном омбудсману, на његов захтев, копије свих тражених списа и докумената.</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t>Локални омбудсман има приступ свим просторијама у којима се обављају активности органа, односно службе.</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t>Локални омбудсман може да прибавља усмене и писане изјаве од изабраних, именованих и постављених лица, као и запослених у органу, односно служби када је то потребно за разјашњење случаја и утврђивање чињеничног стања.</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t>Лица из става 4.</w:t>
      </w:r>
      <w:proofErr w:type="gramEnd"/>
      <w:r>
        <w:rPr>
          <w:rStyle w:val="rvts3"/>
          <w:rFonts w:ascii="Verdana" w:hAnsi="Verdana"/>
          <w:color w:val="000000"/>
          <w:sz w:val="20"/>
          <w:szCs w:val="20"/>
        </w:rPr>
        <w:t xml:space="preserve"> </w:t>
      </w:r>
      <w:proofErr w:type="gramStart"/>
      <w:r>
        <w:rPr>
          <w:rStyle w:val="rvts3"/>
          <w:rFonts w:ascii="Verdana" w:hAnsi="Verdana"/>
          <w:color w:val="000000"/>
          <w:sz w:val="20"/>
          <w:szCs w:val="20"/>
        </w:rPr>
        <w:t>овог</w:t>
      </w:r>
      <w:proofErr w:type="gramEnd"/>
      <w:r>
        <w:rPr>
          <w:rStyle w:val="rvts3"/>
          <w:rFonts w:ascii="Verdana" w:hAnsi="Verdana"/>
          <w:color w:val="000000"/>
          <w:sz w:val="20"/>
          <w:szCs w:val="20"/>
        </w:rPr>
        <w:t xml:space="preserve"> члана која локални омбудсман позове ради разјашњења случаја и утврђивања чињеничног стања дужна су да се одазову позиву.</w:t>
      </w: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NormalWeb"/>
        <w:shd w:val="clear" w:color="auto" w:fill="FFFFFF"/>
        <w:spacing w:before="0" w:beforeAutospacing="0" w:after="0" w:afterAutospacing="0"/>
        <w:jc w:val="center"/>
        <w:rPr>
          <w:rFonts w:ascii="Verdana" w:hAnsi="Verdana"/>
          <w:b/>
          <w:bCs/>
          <w:color w:val="008080"/>
          <w:sz w:val="28"/>
          <w:szCs w:val="28"/>
        </w:rPr>
      </w:pPr>
      <w:proofErr w:type="gramStart"/>
      <w:r>
        <w:rPr>
          <w:rStyle w:val="rvts2"/>
          <w:rFonts w:ascii="Verdana" w:hAnsi="Verdana"/>
          <w:b/>
          <w:bCs/>
          <w:i/>
          <w:iCs/>
          <w:color w:val="000000"/>
          <w:sz w:val="20"/>
          <w:szCs w:val="20"/>
        </w:rPr>
        <w:t>Члан 29.</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t>Орган односно служба од кога је локални омбудсман писмено затражио податке, обавештења и објашњења, дужан је да му те податке достави у року који он одреди, а који не може бити дужи од 15 дана.</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lastRenderedPageBreak/>
        <w:t>Ако орган односно служба не поступи у складу са захтевом локалног омбудсмана из става 1.</w:t>
      </w:r>
      <w:proofErr w:type="gramEnd"/>
      <w:r>
        <w:rPr>
          <w:rStyle w:val="rvts3"/>
          <w:rFonts w:ascii="Verdana" w:hAnsi="Verdana"/>
          <w:color w:val="000000"/>
          <w:sz w:val="20"/>
          <w:szCs w:val="20"/>
        </w:rPr>
        <w:t xml:space="preserve"> </w:t>
      </w:r>
      <w:proofErr w:type="gramStart"/>
      <w:r>
        <w:rPr>
          <w:rStyle w:val="rvts3"/>
          <w:rFonts w:ascii="Verdana" w:hAnsi="Verdana"/>
          <w:color w:val="000000"/>
          <w:sz w:val="20"/>
          <w:szCs w:val="20"/>
        </w:rPr>
        <w:t>овог</w:t>
      </w:r>
      <w:proofErr w:type="gramEnd"/>
      <w:r>
        <w:rPr>
          <w:rStyle w:val="rvts3"/>
          <w:rFonts w:ascii="Verdana" w:hAnsi="Verdana"/>
          <w:color w:val="000000"/>
          <w:sz w:val="20"/>
          <w:szCs w:val="20"/>
        </w:rPr>
        <w:t xml:space="preserve"> члана, он ће о томе обавестити орган који врши надзор над његовим радом.</w:t>
      </w: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NormalWeb"/>
        <w:shd w:val="clear" w:color="auto" w:fill="FFFFFF"/>
        <w:spacing w:before="0" w:beforeAutospacing="0" w:after="0" w:afterAutospacing="0"/>
        <w:jc w:val="center"/>
        <w:rPr>
          <w:rFonts w:ascii="Verdana" w:hAnsi="Verdana"/>
          <w:b/>
          <w:bCs/>
          <w:color w:val="008080"/>
          <w:sz w:val="28"/>
          <w:szCs w:val="28"/>
        </w:rPr>
      </w:pPr>
      <w:proofErr w:type="gramStart"/>
      <w:r>
        <w:rPr>
          <w:rStyle w:val="rvts2"/>
          <w:rFonts w:ascii="Verdana" w:hAnsi="Verdana"/>
          <w:b/>
          <w:bCs/>
          <w:i/>
          <w:iCs/>
          <w:color w:val="000000"/>
          <w:sz w:val="20"/>
          <w:szCs w:val="20"/>
        </w:rPr>
        <w:t>Члан 30.</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t>Локални омбудсман може да прибави усмену или писану изјаву од сваког лица за које основано претпоставља да располаже сазнањима о околностима случаја који истражује.</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NormalWeb"/>
        <w:shd w:val="clear" w:color="auto" w:fill="FFFFFF"/>
        <w:spacing w:before="0" w:beforeAutospacing="0" w:after="0" w:afterAutospacing="0"/>
        <w:jc w:val="center"/>
        <w:rPr>
          <w:rFonts w:ascii="Verdana" w:hAnsi="Verdana"/>
          <w:b/>
          <w:bCs/>
          <w:color w:val="008080"/>
          <w:sz w:val="28"/>
          <w:szCs w:val="28"/>
        </w:rPr>
      </w:pPr>
      <w:proofErr w:type="gramStart"/>
      <w:r>
        <w:rPr>
          <w:rStyle w:val="rvts2"/>
          <w:rFonts w:ascii="Verdana" w:hAnsi="Verdana"/>
          <w:b/>
          <w:bCs/>
          <w:i/>
          <w:iCs/>
          <w:color w:val="000000"/>
          <w:sz w:val="20"/>
          <w:szCs w:val="20"/>
        </w:rPr>
        <w:t>Члан 31.</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t>Када локални омбудсман утврди да нису повређена права грађана или нема других неправилности у раду, обуставиће поступак и обавестиће о томе подносиоца захтева и орган односно службу чији је рад био предмет испитивања.</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r>
        <w:rPr>
          <w:rStyle w:val="rvts3"/>
          <w:rFonts w:ascii="Verdana" w:hAnsi="Verdana"/>
          <w:color w:val="000000"/>
          <w:sz w:val="20"/>
          <w:szCs w:val="20"/>
        </w:rPr>
        <w:t>Локални омбудсман може обуставити поступак и у следећим случајевима:</w:t>
      </w: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r>
        <w:rPr>
          <w:rStyle w:val="rvts3"/>
          <w:rFonts w:ascii="Verdana" w:hAnsi="Verdana"/>
          <w:color w:val="000000"/>
          <w:sz w:val="20"/>
          <w:szCs w:val="20"/>
        </w:rPr>
        <w:t xml:space="preserve">- </w:t>
      </w:r>
      <w:proofErr w:type="gramStart"/>
      <w:r>
        <w:rPr>
          <w:rStyle w:val="rvts3"/>
          <w:rFonts w:ascii="Verdana" w:hAnsi="Verdana"/>
          <w:color w:val="000000"/>
          <w:sz w:val="20"/>
          <w:szCs w:val="20"/>
        </w:rPr>
        <w:t>ако</w:t>
      </w:r>
      <w:proofErr w:type="gramEnd"/>
      <w:r>
        <w:rPr>
          <w:rStyle w:val="rvts3"/>
          <w:rFonts w:ascii="Verdana" w:hAnsi="Verdana"/>
          <w:color w:val="000000"/>
          <w:sz w:val="20"/>
          <w:szCs w:val="20"/>
        </w:rPr>
        <w:t xml:space="preserve"> у току поступка утврди да је орган односно служба отклонила повреду или недостатке на које се односи притужба;</w:t>
      </w: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r>
        <w:rPr>
          <w:rStyle w:val="rvts3"/>
          <w:rFonts w:ascii="Verdana" w:hAnsi="Verdana"/>
          <w:color w:val="000000"/>
          <w:sz w:val="20"/>
          <w:szCs w:val="20"/>
        </w:rPr>
        <w:t xml:space="preserve">- </w:t>
      </w:r>
      <w:proofErr w:type="gramStart"/>
      <w:r>
        <w:rPr>
          <w:rStyle w:val="rvts3"/>
          <w:rFonts w:ascii="Verdana" w:hAnsi="Verdana"/>
          <w:color w:val="000000"/>
          <w:sz w:val="20"/>
          <w:szCs w:val="20"/>
        </w:rPr>
        <w:t>ако</w:t>
      </w:r>
      <w:proofErr w:type="gramEnd"/>
      <w:r>
        <w:rPr>
          <w:rStyle w:val="rvts3"/>
          <w:rFonts w:ascii="Verdana" w:hAnsi="Verdana"/>
          <w:color w:val="000000"/>
          <w:sz w:val="20"/>
          <w:szCs w:val="20"/>
        </w:rPr>
        <w:t xml:space="preserve"> је подносилац притужбе задовољан одговором органа односно службе на коју се притужба односи;</w:t>
      </w: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r>
        <w:rPr>
          <w:rStyle w:val="rvts3"/>
          <w:rFonts w:ascii="Verdana" w:hAnsi="Verdana"/>
          <w:color w:val="000000"/>
          <w:sz w:val="20"/>
          <w:szCs w:val="20"/>
        </w:rPr>
        <w:t xml:space="preserve">- </w:t>
      </w:r>
      <w:proofErr w:type="gramStart"/>
      <w:r>
        <w:rPr>
          <w:rStyle w:val="rvts3"/>
          <w:rFonts w:ascii="Verdana" w:hAnsi="Verdana"/>
          <w:color w:val="000000"/>
          <w:sz w:val="20"/>
          <w:szCs w:val="20"/>
        </w:rPr>
        <w:t>ако</w:t>
      </w:r>
      <w:proofErr w:type="gramEnd"/>
      <w:r>
        <w:rPr>
          <w:rStyle w:val="rvts3"/>
          <w:rFonts w:ascii="Verdana" w:hAnsi="Verdana"/>
          <w:color w:val="000000"/>
          <w:sz w:val="20"/>
          <w:szCs w:val="20"/>
        </w:rPr>
        <w:t xml:space="preserve"> подносилац притужбе не сарађује у поступку;</w:t>
      </w: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r>
        <w:rPr>
          <w:rStyle w:val="rvts3"/>
          <w:rFonts w:ascii="Verdana" w:hAnsi="Verdana"/>
          <w:color w:val="000000"/>
          <w:sz w:val="20"/>
          <w:szCs w:val="20"/>
        </w:rPr>
        <w:t xml:space="preserve">- </w:t>
      </w:r>
      <w:proofErr w:type="gramStart"/>
      <w:r>
        <w:rPr>
          <w:rStyle w:val="rvts3"/>
          <w:rFonts w:ascii="Verdana" w:hAnsi="Verdana"/>
          <w:color w:val="000000"/>
          <w:sz w:val="20"/>
          <w:szCs w:val="20"/>
        </w:rPr>
        <w:t>ако</w:t>
      </w:r>
      <w:proofErr w:type="gramEnd"/>
      <w:r>
        <w:rPr>
          <w:rStyle w:val="rvts3"/>
          <w:rFonts w:ascii="Verdana" w:hAnsi="Verdana"/>
          <w:color w:val="000000"/>
          <w:sz w:val="20"/>
          <w:szCs w:val="20"/>
        </w:rPr>
        <w:t xml:space="preserve"> подносилац притужбе повуче притужбу;</w:t>
      </w: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r>
        <w:rPr>
          <w:rStyle w:val="rvts3"/>
          <w:rFonts w:ascii="Verdana" w:hAnsi="Verdana"/>
          <w:color w:val="000000"/>
          <w:sz w:val="20"/>
          <w:szCs w:val="20"/>
        </w:rPr>
        <w:t xml:space="preserve">- </w:t>
      </w:r>
      <w:proofErr w:type="gramStart"/>
      <w:r>
        <w:rPr>
          <w:rStyle w:val="rvts3"/>
          <w:rFonts w:ascii="Verdana" w:hAnsi="Verdana"/>
          <w:color w:val="000000"/>
          <w:sz w:val="20"/>
          <w:szCs w:val="20"/>
        </w:rPr>
        <w:t>ако</w:t>
      </w:r>
      <w:proofErr w:type="gramEnd"/>
      <w:r>
        <w:rPr>
          <w:rStyle w:val="rvts3"/>
          <w:rFonts w:ascii="Verdana" w:hAnsi="Verdana"/>
          <w:color w:val="000000"/>
          <w:sz w:val="20"/>
          <w:szCs w:val="20"/>
        </w:rPr>
        <w:t xml:space="preserve"> утврди да је након подношења притужбе покренут други одговарајући поступак за заштиту права.</w:t>
      </w: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NormalWeb"/>
        <w:shd w:val="clear" w:color="auto" w:fill="FFFFFF"/>
        <w:spacing w:before="0" w:beforeAutospacing="0" w:after="0" w:afterAutospacing="0"/>
        <w:jc w:val="center"/>
        <w:rPr>
          <w:rFonts w:ascii="Verdana" w:hAnsi="Verdana"/>
          <w:b/>
          <w:bCs/>
          <w:color w:val="008080"/>
          <w:sz w:val="28"/>
          <w:szCs w:val="28"/>
        </w:rPr>
      </w:pPr>
      <w:proofErr w:type="gramStart"/>
      <w:r>
        <w:rPr>
          <w:rStyle w:val="rvts2"/>
          <w:rFonts w:ascii="Verdana" w:hAnsi="Verdana"/>
          <w:b/>
          <w:bCs/>
          <w:i/>
          <w:iCs/>
          <w:color w:val="000000"/>
          <w:sz w:val="20"/>
          <w:szCs w:val="20"/>
        </w:rPr>
        <w:t>Члан 32.</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t>Ако локални омбудсман у поступку утврди постојање повреде права лица или друге неправилности у раду органа односно службе сачиниће одговарајуће мишљење, предлоге и препоруке и о томе обавестити орган односно службу на чији се рад то односи.</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r>
        <w:rPr>
          <w:rStyle w:val="rvts3"/>
          <w:rFonts w:ascii="Verdana" w:hAnsi="Verdana"/>
          <w:color w:val="000000"/>
          <w:sz w:val="20"/>
          <w:szCs w:val="20"/>
        </w:rPr>
        <w:t>Орган односно служба, коме је локални омбудсман упутио мишљење, предлог или препоруку дужан је да обавести локалног омбудсмана о мерама које је предузео најкасније у року од 15 дана од дана пријема мишљења, предлога или препоруке.</w:t>
      </w: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t xml:space="preserve">Ако орган, односно служба не обавести локалног омбудсмана о предузетим мерама или ако локални омбудсман сматра да предузете мере нису одговарајуће о непоступању </w:t>
      </w:r>
      <w:r>
        <w:rPr>
          <w:rStyle w:val="rvts3"/>
          <w:rFonts w:ascii="Verdana" w:hAnsi="Verdana"/>
          <w:color w:val="000000"/>
          <w:sz w:val="20"/>
          <w:szCs w:val="20"/>
        </w:rPr>
        <w:lastRenderedPageBreak/>
        <w:t>органа односно службе обавестиће орган који врши надзор над његовим радом, Скупштину града, председника Скупштине и Градско веће.</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NormalWeb"/>
        <w:shd w:val="clear" w:color="auto" w:fill="FFFFFF"/>
        <w:spacing w:before="0" w:beforeAutospacing="0" w:after="0" w:afterAutospacing="0"/>
        <w:jc w:val="center"/>
        <w:rPr>
          <w:rFonts w:ascii="Verdana" w:hAnsi="Verdana"/>
          <w:b/>
          <w:bCs/>
          <w:color w:val="008080"/>
          <w:sz w:val="28"/>
          <w:szCs w:val="28"/>
        </w:rPr>
      </w:pPr>
      <w:proofErr w:type="gramStart"/>
      <w:r>
        <w:rPr>
          <w:rStyle w:val="rvts2"/>
          <w:rFonts w:ascii="Verdana" w:hAnsi="Verdana"/>
          <w:b/>
          <w:bCs/>
          <w:i/>
          <w:iCs/>
          <w:color w:val="000000"/>
          <w:sz w:val="20"/>
          <w:szCs w:val="20"/>
        </w:rPr>
        <w:t>Члан 33.</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r>
        <w:rPr>
          <w:rStyle w:val="rvts3"/>
          <w:rFonts w:ascii="Verdana" w:hAnsi="Verdana"/>
          <w:color w:val="000000"/>
          <w:sz w:val="20"/>
          <w:szCs w:val="20"/>
        </w:rPr>
        <w:t>У свом мишљењу, предлогу и препоруци локални омбудсман може:</w:t>
      </w: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r>
        <w:rPr>
          <w:rStyle w:val="rvts3"/>
          <w:rFonts w:ascii="Verdana" w:hAnsi="Verdana"/>
          <w:color w:val="000000"/>
          <w:sz w:val="20"/>
          <w:szCs w:val="20"/>
        </w:rPr>
        <w:t xml:space="preserve">- </w:t>
      </w:r>
      <w:proofErr w:type="gramStart"/>
      <w:r>
        <w:rPr>
          <w:rStyle w:val="rvts3"/>
          <w:rFonts w:ascii="Verdana" w:hAnsi="Verdana"/>
          <w:color w:val="000000"/>
          <w:sz w:val="20"/>
          <w:szCs w:val="20"/>
        </w:rPr>
        <w:t>предложити</w:t>
      </w:r>
      <w:proofErr w:type="gramEnd"/>
      <w:r>
        <w:rPr>
          <w:rStyle w:val="rvts3"/>
          <w:rFonts w:ascii="Verdana" w:hAnsi="Verdana"/>
          <w:color w:val="000000"/>
          <w:sz w:val="20"/>
          <w:szCs w:val="20"/>
        </w:rPr>
        <w:t xml:space="preserve"> органу односно служби да отклони недостатке који су примећени у раду са предлогом конкретних мера;</w:t>
      </w: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r>
        <w:rPr>
          <w:rStyle w:val="rvts3"/>
          <w:rFonts w:ascii="Verdana" w:hAnsi="Verdana"/>
          <w:color w:val="000000"/>
          <w:sz w:val="20"/>
          <w:szCs w:val="20"/>
        </w:rPr>
        <w:t xml:space="preserve">- </w:t>
      </w:r>
      <w:proofErr w:type="gramStart"/>
      <w:r>
        <w:rPr>
          <w:rStyle w:val="rvts3"/>
          <w:rFonts w:ascii="Verdana" w:hAnsi="Verdana"/>
          <w:color w:val="000000"/>
          <w:sz w:val="20"/>
          <w:szCs w:val="20"/>
        </w:rPr>
        <w:t>предложити</w:t>
      </w:r>
      <w:proofErr w:type="gramEnd"/>
      <w:r>
        <w:rPr>
          <w:rStyle w:val="rvts3"/>
          <w:rFonts w:ascii="Verdana" w:hAnsi="Verdana"/>
          <w:color w:val="000000"/>
          <w:sz w:val="20"/>
          <w:szCs w:val="20"/>
        </w:rPr>
        <w:t xml:space="preserve"> органу односно служби да поново спроведе поступак уз уважавање његових препорука;</w:t>
      </w: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r>
        <w:rPr>
          <w:rStyle w:val="rvts3"/>
          <w:rFonts w:ascii="Verdana" w:hAnsi="Verdana"/>
          <w:color w:val="000000"/>
          <w:sz w:val="20"/>
          <w:szCs w:val="20"/>
        </w:rPr>
        <w:t xml:space="preserve">- </w:t>
      </w:r>
      <w:proofErr w:type="gramStart"/>
      <w:r>
        <w:rPr>
          <w:rStyle w:val="rvts3"/>
          <w:rFonts w:ascii="Verdana" w:hAnsi="Verdana"/>
          <w:color w:val="000000"/>
          <w:sz w:val="20"/>
          <w:szCs w:val="20"/>
        </w:rPr>
        <w:t>предложити</w:t>
      </w:r>
      <w:proofErr w:type="gramEnd"/>
      <w:r>
        <w:rPr>
          <w:rStyle w:val="rvts3"/>
          <w:rFonts w:ascii="Verdana" w:hAnsi="Verdana"/>
          <w:color w:val="000000"/>
          <w:sz w:val="20"/>
          <w:szCs w:val="20"/>
        </w:rPr>
        <w:t xml:space="preserve"> покретање дисциплинског поступка против службеника у органу односно служби за које је утврђено да је одговорно за кршење права грађана или које је ометало поступак пред локалним омбудсманом;</w:t>
      </w: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r>
        <w:rPr>
          <w:rStyle w:val="rvts3"/>
          <w:rFonts w:ascii="Verdana" w:hAnsi="Verdana"/>
          <w:color w:val="000000"/>
          <w:sz w:val="20"/>
          <w:szCs w:val="20"/>
        </w:rPr>
        <w:t xml:space="preserve">- </w:t>
      </w:r>
      <w:proofErr w:type="gramStart"/>
      <w:r>
        <w:rPr>
          <w:rStyle w:val="rvts3"/>
          <w:rFonts w:ascii="Verdana" w:hAnsi="Verdana"/>
          <w:color w:val="000000"/>
          <w:sz w:val="20"/>
          <w:szCs w:val="20"/>
        </w:rPr>
        <w:t>обавестити</w:t>
      </w:r>
      <w:proofErr w:type="gramEnd"/>
      <w:r>
        <w:rPr>
          <w:rStyle w:val="rvts3"/>
          <w:rFonts w:ascii="Verdana" w:hAnsi="Verdana"/>
          <w:color w:val="000000"/>
          <w:sz w:val="20"/>
          <w:szCs w:val="20"/>
        </w:rPr>
        <w:t xml:space="preserve"> надлежни орган о постојању елемената прекршајне или кривичне одговорности службеника у циљу покретања одговарајућег поступка;</w:t>
      </w: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p>
    <w:p w:rsidR="00F200E1" w:rsidRDefault="00F200E1" w:rsidP="00F200E1">
      <w:pPr>
        <w:pStyle w:val="rvps6"/>
        <w:shd w:val="clear" w:color="auto" w:fill="FFFFFF"/>
        <w:spacing w:before="0" w:beforeAutospacing="0" w:after="0" w:afterAutospacing="0"/>
        <w:ind w:left="450" w:hanging="300"/>
        <w:rPr>
          <w:rFonts w:ascii="Verdana" w:hAnsi="Verdana"/>
          <w:b/>
          <w:bCs/>
          <w:color w:val="008080"/>
          <w:sz w:val="28"/>
          <w:szCs w:val="28"/>
        </w:rPr>
      </w:pPr>
      <w:r>
        <w:rPr>
          <w:rStyle w:val="rvts3"/>
          <w:rFonts w:ascii="Verdana" w:hAnsi="Verdana"/>
          <w:color w:val="000000"/>
          <w:sz w:val="20"/>
          <w:szCs w:val="20"/>
        </w:rPr>
        <w:t xml:space="preserve">- </w:t>
      </w:r>
      <w:proofErr w:type="gramStart"/>
      <w:r>
        <w:rPr>
          <w:rStyle w:val="rvts3"/>
          <w:rFonts w:ascii="Verdana" w:hAnsi="Verdana"/>
          <w:color w:val="000000"/>
          <w:sz w:val="20"/>
          <w:szCs w:val="20"/>
        </w:rPr>
        <w:t>дати</w:t>
      </w:r>
      <w:proofErr w:type="gramEnd"/>
      <w:r>
        <w:rPr>
          <w:rStyle w:val="rvts3"/>
          <w:rFonts w:ascii="Verdana" w:hAnsi="Verdana"/>
          <w:color w:val="000000"/>
          <w:sz w:val="20"/>
          <w:szCs w:val="20"/>
        </w:rPr>
        <w:t xml:space="preserve"> препоруке и предлоге органу односно служби за унапређење њиховог рада и односа са грађанима.</w:t>
      </w: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NormalWeb"/>
        <w:shd w:val="clear" w:color="auto" w:fill="FFFFFF"/>
        <w:spacing w:before="0" w:beforeAutospacing="0" w:after="0" w:afterAutospacing="0"/>
        <w:jc w:val="center"/>
        <w:rPr>
          <w:rFonts w:ascii="Verdana" w:hAnsi="Verdana"/>
          <w:b/>
          <w:bCs/>
          <w:color w:val="008080"/>
          <w:sz w:val="28"/>
          <w:szCs w:val="28"/>
        </w:rPr>
      </w:pPr>
      <w:proofErr w:type="gramStart"/>
      <w:r>
        <w:rPr>
          <w:rStyle w:val="rvts2"/>
          <w:rFonts w:ascii="Verdana" w:hAnsi="Verdana"/>
          <w:b/>
          <w:bCs/>
          <w:i/>
          <w:iCs/>
          <w:color w:val="000000"/>
          <w:sz w:val="20"/>
          <w:szCs w:val="20"/>
        </w:rPr>
        <w:t>Члан 34.</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t>У случајевима када локални омбудсман поступа по сопственој иницијативи, поступак се спроводи у складу са чл.</w:t>
      </w:r>
      <w:proofErr w:type="gramEnd"/>
      <w:r>
        <w:rPr>
          <w:rStyle w:val="rvts3"/>
          <w:rFonts w:ascii="Verdana" w:hAnsi="Verdana"/>
          <w:color w:val="000000"/>
          <w:sz w:val="20"/>
          <w:szCs w:val="20"/>
        </w:rPr>
        <w:t xml:space="preserve"> 17- 34. </w:t>
      </w:r>
      <w:proofErr w:type="gramStart"/>
      <w:r>
        <w:rPr>
          <w:rStyle w:val="rvts3"/>
          <w:rFonts w:ascii="Verdana" w:hAnsi="Verdana"/>
          <w:color w:val="000000"/>
          <w:sz w:val="20"/>
          <w:szCs w:val="20"/>
        </w:rPr>
        <w:t>ове</w:t>
      </w:r>
      <w:proofErr w:type="gramEnd"/>
      <w:r>
        <w:rPr>
          <w:rStyle w:val="rvts3"/>
          <w:rFonts w:ascii="Verdana" w:hAnsi="Verdana"/>
          <w:color w:val="000000"/>
          <w:sz w:val="20"/>
          <w:szCs w:val="20"/>
        </w:rPr>
        <w:t xml:space="preserve"> одлуке.</w:t>
      </w: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NormalWeb"/>
        <w:shd w:val="clear" w:color="auto" w:fill="FFFFFF"/>
        <w:spacing w:before="0" w:beforeAutospacing="0" w:after="0" w:afterAutospacing="0"/>
        <w:jc w:val="center"/>
        <w:rPr>
          <w:rFonts w:ascii="Verdana" w:hAnsi="Verdana"/>
          <w:b/>
          <w:bCs/>
          <w:color w:val="008080"/>
          <w:sz w:val="28"/>
          <w:szCs w:val="28"/>
        </w:rPr>
      </w:pPr>
      <w:proofErr w:type="gramStart"/>
      <w:r>
        <w:rPr>
          <w:rStyle w:val="rvts2"/>
          <w:rFonts w:ascii="Verdana" w:hAnsi="Verdana"/>
          <w:b/>
          <w:bCs/>
          <w:i/>
          <w:iCs/>
          <w:color w:val="000000"/>
          <w:sz w:val="20"/>
          <w:szCs w:val="20"/>
        </w:rPr>
        <w:t>Члан 35.</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t>Локални омбудсман подноси Скупштини града редован годишњи извештај о раду.</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t>Годишњи извештај садржи податке о активностима y претходној години, податке о уоченим недостацима у раду органа Града, као и предлоге за побољшање положаја грађана у односу на те органе Града.</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t>Годишњи извештај подноси се до 15.</w:t>
      </w:r>
      <w:proofErr w:type="gramEnd"/>
      <w:r>
        <w:rPr>
          <w:rStyle w:val="rvts3"/>
          <w:rFonts w:ascii="Verdana" w:hAnsi="Verdana"/>
          <w:color w:val="000000"/>
          <w:sz w:val="20"/>
          <w:szCs w:val="20"/>
        </w:rPr>
        <w:t xml:space="preserve"> </w:t>
      </w:r>
      <w:proofErr w:type="gramStart"/>
      <w:r>
        <w:rPr>
          <w:rStyle w:val="rvts3"/>
          <w:rFonts w:ascii="Verdana" w:hAnsi="Verdana"/>
          <w:color w:val="000000"/>
          <w:sz w:val="20"/>
          <w:szCs w:val="20"/>
        </w:rPr>
        <w:t>марта</w:t>
      </w:r>
      <w:proofErr w:type="gramEnd"/>
      <w:r>
        <w:rPr>
          <w:rStyle w:val="rvts3"/>
          <w:rFonts w:ascii="Verdana" w:hAnsi="Verdana"/>
          <w:color w:val="000000"/>
          <w:sz w:val="20"/>
          <w:szCs w:val="20"/>
        </w:rPr>
        <w:t xml:space="preserve"> текуће за претходну годину.</w:t>
      </w: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t>Годишњи извештај објављује се у "Службеном листу града Крагујевца" као и на званичној интернет страници Града.</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t>У току године, локални омбудсман може да поднесе и посебне извештаје, ако за тим постоји потреба.</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NormalWeb"/>
        <w:shd w:val="clear" w:color="auto" w:fill="FFFFFF"/>
        <w:spacing w:before="0" w:beforeAutospacing="0" w:after="0" w:afterAutospacing="0"/>
        <w:jc w:val="center"/>
        <w:rPr>
          <w:rFonts w:ascii="Verdana" w:hAnsi="Verdana"/>
          <w:b/>
          <w:bCs/>
          <w:color w:val="008080"/>
          <w:sz w:val="28"/>
          <w:szCs w:val="28"/>
        </w:rPr>
      </w:pPr>
      <w:r>
        <w:rPr>
          <w:rStyle w:val="rvts5"/>
          <w:rFonts w:ascii="Verdana" w:hAnsi="Verdana"/>
          <w:b/>
          <w:bCs/>
          <w:color w:val="008080"/>
          <w:sz w:val="26"/>
          <w:szCs w:val="26"/>
          <w:u w:val="single"/>
        </w:rPr>
        <w:t>В СТРУЧНА СЛУЖБА И СРЕДСТВА ЗА РАД ЛОКАЛНОГ ОМБУДСМАНА</w:t>
      </w: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NormalWeb"/>
        <w:shd w:val="clear" w:color="auto" w:fill="FFFFFF"/>
        <w:spacing w:before="0" w:beforeAutospacing="0" w:after="0" w:afterAutospacing="0"/>
        <w:jc w:val="center"/>
        <w:rPr>
          <w:rFonts w:ascii="Verdana" w:hAnsi="Verdana"/>
          <w:b/>
          <w:bCs/>
          <w:color w:val="008080"/>
          <w:sz w:val="28"/>
          <w:szCs w:val="28"/>
        </w:rPr>
      </w:pPr>
      <w:proofErr w:type="gramStart"/>
      <w:r>
        <w:rPr>
          <w:rStyle w:val="rvts2"/>
          <w:rFonts w:ascii="Verdana" w:hAnsi="Verdana"/>
          <w:b/>
          <w:bCs/>
          <w:i/>
          <w:iCs/>
          <w:color w:val="000000"/>
          <w:sz w:val="20"/>
          <w:szCs w:val="20"/>
        </w:rPr>
        <w:t>Члан 36.</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t>Локални омбудсман образује стручну службу за обављање стручних и административно-техничких послова.</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t>Локални омбудсман може одлучити да појединим стручним сарадницима повери одређена овлашћења која ће вршити у његово име.</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NormalWeb"/>
        <w:shd w:val="clear" w:color="auto" w:fill="FFFFFF"/>
        <w:spacing w:before="0" w:beforeAutospacing="0" w:after="0" w:afterAutospacing="0"/>
        <w:jc w:val="center"/>
        <w:rPr>
          <w:rFonts w:ascii="Verdana" w:hAnsi="Verdana"/>
          <w:b/>
          <w:bCs/>
          <w:color w:val="008080"/>
          <w:sz w:val="28"/>
          <w:szCs w:val="28"/>
        </w:rPr>
      </w:pPr>
      <w:proofErr w:type="gramStart"/>
      <w:r>
        <w:rPr>
          <w:rStyle w:val="rvts2"/>
          <w:rFonts w:ascii="Verdana" w:hAnsi="Verdana"/>
          <w:b/>
          <w:bCs/>
          <w:i/>
          <w:iCs/>
          <w:color w:val="000000"/>
          <w:sz w:val="20"/>
          <w:szCs w:val="20"/>
        </w:rPr>
        <w:t>Члан 37.</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t>Локални омбудсман предлаже акт о организацији стручне службе и систематизацији радних места, који као саставни део акта о организацији и систематизацији радних места у управи, органима и стручним службама Града доноси Градско веће.</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t>Локални омбудсман доноси акте који се односе на начин рада и поступања Локалног омбудсмана и стручне службе, као и друга акте неопходна за рад и функционисање локалног омбудсмана.</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NormalWeb"/>
        <w:shd w:val="clear" w:color="auto" w:fill="FFFFFF"/>
        <w:spacing w:before="0" w:beforeAutospacing="0" w:after="0" w:afterAutospacing="0"/>
        <w:jc w:val="center"/>
        <w:rPr>
          <w:rFonts w:ascii="Verdana" w:hAnsi="Verdana"/>
          <w:b/>
          <w:bCs/>
          <w:color w:val="008080"/>
          <w:sz w:val="28"/>
          <w:szCs w:val="28"/>
        </w:rPr>
      </w:pPr>
      <w:proofErr w:type="gramStart"/>
      <w:r>
        <w:rPr>
          <w:rStyle w:val="rvts2"/>
          <w:rFonts w:ascii="Verdana" w:hAnsi="Verdana"/>
          <w:b/>
          <w:bCs/>
          <w:i/>
          <w:iCs/>
          <w:color w:val="000000"/>
          <w:sz w:val="20"/>
          <w:szCs w:val="20"/>
        </w:rPr>
        <w:t>Члан 38.</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t>Средства за рад локалног омбудсмана обезбеђују се у буџету града Крагујевца.</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t>Обим и структуру средстава из става 1.</w:t>
      </w:r>
      <w:proofErr w:type="gramEnd"/>
      <w:r>
        <w:rPr>
          <w:rStyle w:val="rvts3"/>
          <w:rFonts w:ascii="Verdana" w:hAnsi="Verdana"/>
          <w:color w:val="000000"/>
          <w:sz w:val="20"/>
          <w:szCs w:val="20"/>
        </w:rPr>
        <w:t xml:space="preserve"> </w:t>
      </w:r>
      <w:proofErr w:type="gramStart"/>
      <w:r>
        <w:rPr>
          <w:rStyle w:val="rvts3"/>
          <w:rFonts w:ascii="Verdana" w:hAnsi="Verdana"/>
          <w:color w:val="000000"/>
          <w:sz w:val="20"/>
          <w:szCs w:val="20"/>
        </w:rPr>
        <w:t>овог</w:t>
      </w:r>
      <w:proofErr w:type="gramEnd"/>
      <w:r>
        <w:rPr>
          <w:rStyle w:val="rvts3"/>
          <w:rFonts w:ascii="Verdana" w:hAnsi="Verdana"/>
          <w:color w:val="000000"/>
          <w:sz w:val="20"/>
          <w:szCs w:val="20"/>
        </w:rPr>
        <w:t xml:space="preserve"> члана предлаже локални омбудсман.</w:t>
      </w: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NormalWeb"/>
        <w:shd w:val="clear" w:color="auto" w:fill="FFFFFF"/>
        <w:spacing w:before="0" w:beforeAutospacing="0" w:after="0" w:afterAutospacing="0"/>
        <w:jc w:val="center"/>
        <w:rPr>
          <w:rFonts w:ascii="Verdana" w:hAnsi="Verdana"/>
          <w:b/>
          <w:bCs/>
          <w:color w:val="008080"/>
          <w:sz w:val="28"/>
          <w:szCs w:val="28"/>
        </w:rPr>
      </w:pPr>
      <w:proofErr w:type="gramStart"/>
      <w:r>
        <w:rPr>
          <w:rStyle w:val="rvts2"/>
          <w:rFonts w:ascii="Verdana" w:hAnsi="Verdana"/>
          <w:b/>
          <w:bCs/>
          <w:i/>
          <w:iCs/>
          <w:color w:val="000000"/>
          <w:sz w:val="20"/>
          <w:szCs w:val="20"/>
        </w:rPr>
        <w:t>Члан 39.</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t>Локални омбудсман, заменик локалног омбудсмана и запослени у стручној служби за свој рад имају право на плату и друга права по основу рада, у складу са прописима о платама у органима локалне самоуправе.</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NormalWeb"/>
        <w:shd w:val="clear" w:color="auto" w:fill="FFFFFF"/>
        <w:spacing w:before="0" w:beforeAutospacing="0" w:after="0" w:afterAutospacing="0"/>
        <w:jc w:val="center"/>
        <w:rPr>
          <w:rFonts w:ascii="Verdana" w:hAnsi="Verdana"/>
          <w:b/>
          <w:bCs/>
          <w:color w:val="008080"/>
          <w:sz w:val="28"/>
          <w:szCs w:val="28"/>
        </w:rPr>
      </w:pPr>
      <w:proofErr w:type="gramStart"/>
      <w:r>
        <w:rPr>
          <w:rStyle w:val="rvts2"/>
          <w:rFonts w:ascii="Verdana" w:hAnsi="Verdana"/>
          <w:b/>
          <w:bCs/>
          <w:i/>
          <w:iCs/>
          <w:color w:val="000000"/>
          <w:sz w:val="20"/>
          <w:szCs w:val="20"/>
        </w:rPr>
        <w:t>Члан 40.</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t>Средства за рад локалног омбудсмана обезбеђују се у буџету града Крагујевца.</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t>Локални омбудсман сачињава предлог потребних средстава за рад у наредној години и доставља га Градском већу ради укључивања у предлог буџета Града, с тим што предлог мора бити сачињен по методологији и критеријумима који важе за остале буџетске кориснике.</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t>Годишња средства за рад локалног омбудсмана треба да буду довољна да омогуће његово делотворно и ефикасно остваривање функције.</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NormalWeb"/>
        <w:shd w:val="clear" w:color="auto" w:fill="FFFFFF"/>
        <w:spacing w:before="0" w:beforeAutospacing="0" w:after="0" w:afterAutospacing="0"/>
        <w:jc w:val="center"/>
        <w:rPr>
          <w:rFonts w:ascii="Verdana" w:hAnsi="Verdana"/>
          <w:b/>
          <w:bCs/>
          <w:color w:val="008080"/>
          <w:sz w:val="28"/>
          <w:szCs w:val="28"/>
        </w:rPr>
      </w:pPr>
      <w:r>
        <w:rPr>
          <w:rStyle w:val="rvts5"/>
          <w:rFonts w:ascii="Verdana" w:hAnsi="Verdana"/>
          <w:b/>
          <w:bCs/>
          <w:color w:val="008080"/>
          <w:sz w:val="26"/>
          <w:szCs w:val="26"/>
          <w:u w:val="single"/>
        </w:rPr>
        <w:t>ВИ ПРЕЛАЗНЕ И ЗАВРШНЕ ОДРЕДБЕ</w:t>
      </w: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NormalWeb"/>
        <w:shd w:val="clear" w:color="auto" w:fill="FFFFFF"/>
        <w:spacing w:before="0" w:beforeAutospacing="0" w:after="0" w:afterAutospacing="0"/>
        <w:jc w:val="center"/>
        <w:rPr>
          <w:rFonts w:ascii="Verdana" w:hAnsi="Verdana"/>
          <w:b/>
          <w:bCs/>
          <w:color w:val="008080"/>
          <w:sz w:val="28"/>
          <w:szCs w:val="28"/>
        </w:rPr>
      </w:pPr>
      <w:proofErr w:type="gramStart"/>
      <w:r>
        <w:rPr>
          <w:rStyle w:val="rvts2"/>
          <w:rFonts w:ascii="Verdana" w:hAnsi="Verdana"/>
          <w:b/>
          <w:bCs/>
          <w:i/>
          <w:iCs/>
          <w:color w:val="000000"/>
          <w:sz w:val="20"/>
          <w:szCs w:val="20"/>
        </w:rPr>
        <w:t>Члан 41.</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t>Даном ступања на снагу ове Одлуке престаје да важи Одлука о Заштитнику грађана ("Службени лист града Крагујевца" бр. 35/08).</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t>Заштитник грађана и заменици заштитника грађана настављају са радом до избора локалног омбудсмана и заменика локалног омбудсмана у складу са овом одлуком.</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t>Рок за избор локалног омбудсмана и заменика локалног омбудсмана је 60 дана од дана ступања на снагу ове Одлуке.</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NormalWeb"/>
        <w:shd w:val="clear" w:color="auto" w:fill="FFFFFF"/>
        <w:spacing w:before="0" w:beforeAutospacing="0" w:after="0" w:afterAutospacing="0"/>
        <w:jc w:val="center"/>
        <w:rPr>
          <w:rFonts w:ascii="Verdana" w:hAnsi="Verdana"/>
          <w:b/>
          <w:bCs/>
          <w:color w:val="008080"/>
          <w:sz w:val="28"/>
          <w:szCs w:val="28"/>
        </w:rPr>
      </w:pPr>
      <w:proofErr w:type="gramStart"/>
      <w:r>
        <w:rPr>
          <w:rStyle w:val="rvts2"/>
          <w:rFonts w:ascii="Verdana" w:hAnsi="Verdana"/>
          <w:b/>
          <w:bCs/>
          <w:i/>
          <w:iCs/>
          <w:color w:val="000000"/>
          <w:sz w:val="20"/>
          <w:szCs w:val="20"/>
        </w:rPr>
        <w:t>Члан 42.</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t>Локални омбудсман је обавезан да акт о унутрашњем уређењу и систематизацији радних места припреми и достави Градском већу на усвајање у року од 30 дана од дана избора на функцију.</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NormalWeb"/>
        <w:shd w:val="clear" w:color="auto" w:fill="FFFFFF"/>
        <w:spacing w:before="0" w:beforeAutospacing="0" w:after="0" w:afterAutospacing="0"/>
        <w:jc w:val="center"/>
        <w:rPr>
          <w:rFonts w:ascii="Verdana" w:hAnsi="Verdana"/>
          <w:b/>
          <w:bCs/>
          <w:color w:val="008080"/>
          <w:sz w:val="28"/>
          <w:szCs w:val="28"/>
        </w:rPr>
      </w:pPr>
      <w:proofErr w:type="gramStart"/>
      <w:r>
        <w:rPr>
          <w:rStyle w:val="rvts2"/>
          <w:rFonts w:ascii="Verdana" w:hAnsi="Verdana"/>
          <w:b/>
          <w:bCs/>
          <w:i/>
          <w:iCs/>
          <w:color w:val="000000"/>
          <w:sz w:val="20"/>
          <w:szCs w:val="20"/>
        </w:rPr>
        <w:t>Члан 43.</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t>Ова одлука ступа на снагу осмог дана од дана објављивања у "Службеном листу града Крагујевца".</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r>
        <w:rPr>
          <w:rStyle w:val="rvts15"/>
          <w:rFonts w:ascii="Verdana" w:hAnsi="Verdana"/>
          <w:b/>
          <w:bCs/>
          <w:color w:val="000000"/>
          <w:sz w:val="20"/>
          <w:szCs w:val="20"/>
        </w:rPr>
        <w:t>СКУПШТИНА ГРАДА КРАГУЈЕВЦА</w:t>
      </w: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r>
        <w:rPr>
          <w:rStyle w:val="rvts3"/>
          <w:rFonts w:ascii="Verdana" w:hAnsi="Verdana"/>
          <w:color w:val="000000"/>
          <w:sz w:val="20"/>
          <w:szCs w:val="20"/>
        </w:rPr>
        <w:t>Број 020-314/19-И</w:t>
      </w: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3"/>
          <w:rFonts w:ascii="Verdana" w:hAnsi="Verdana"/>
          <w:color w:val="000000"/>
          <w:sz w:val="20"/>
          <w:szCs w:val="20"/>
        </w:rPr>
        <w:t>У Крагујевцу, 01.11.2019.</w:t>
      </w:r>
      <w:proofErr w:type="gramEnd"/>
      <w:r>
        <w:rPr>
          <w:rStyle w:val="rvts3"/>
          <w:rFonts w:ascii="Verdana" w:hAnsi="Verdana"/>
          <w:color w:val="000000"/>
          <w:sz w:val="20"/>
          <w:szCs w:val="20"/>
        </w:rPr>
        <w:t xml:space="preserve"> </w:t>
      </w:r>
      <w:proofErr w:type="gramStart"/>
      <w:r>
        <w:rPr>
          <w:rStyle w:val="rvts3"/>
          <w:rFonts w:ascii="Verdana" w:hAnsi="Verdana"/>
          <w:color w:val="000000"/>
          <w:sz w:val="20"/>
          <w:szCs w:val="20"/>
        </w:rPr>
        <w:t>године</w:t>
      </w:r>
      <w:proofErr w:type="gramEnd"/>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r>
        <w:rPr>
          <w:rStyle w:val="rvts3"/>
          <w:rFonts w:ascii="Verdana" w:hAnsi="Verdana"/>
          <w:color w:val="000000"/>
          <w:sz w:val="20"/>
          <w:szCs w:val="20"/>
        </w:rPr>
        <w:t>ПРЕДСЕДНИК,</w:t>
      </w:r>
    </w:p>
    <w:p w:rsidR="00F200E1" w:rsidRDefault="00F200E1" w:rsidP="00F200E1">
      <w:pPr>
        <w:pStyle w:val="rvps1"/>
        <w:shd w:val="clear" w:color="auto" w:fill="FFFFFF"/>
        <w:spacing w:before="0" w:beforeAutospacing="0" w:after="0" w:afterAutospacing="0"/>
        <w:rPr>
          <w:rFonts w:ascii="Verdana" w:hAnsi="Verdana"/>
          <w:b/>
          <w:bCs/>
          <w:color w:val="008080"/>
          <w:sz w:val="28"/>
          <w:szCs w:val="28"/>
        </w:rPr>
      </w:pPr>
      <w:proofErr w:type="gramStart"/>
      <w:r>
        <w:rPr>
          <w:rStyle w:val="rvts15"/>
          <w:rFonts w:ascii="Verdana" w:hAnsi="Verdana"/>
          <w:b/>
          <w:bCs/>
          <w:color w:val="000000"/>
          <w:sz w:val="20"/>
          <w:szCs w:val="20"/>
        </w:rPr>
        <w:t>Мирослав Петрашиновић</w:t>
      </w:r>
      <w:r>
        <w:rPr>
          <w:rStyle w:val="rvts3"/>
          <w:rFonts w:ascii="Verdana" w:hAnsi="Verdana"/>
          <w:color w:val="000000"/>
          <w:sz w:val="20"/>
          <w:szCs w:val="20"/>
        </w:rPr>
        <w:t>, с.р.</w:t>
      </w:r>
      <w:proofErr w:type="gramEnd"/>
    </w:p>
    <w:p w:rsidR="00744113" w:rsidRPr="00F200E1" w:rsidRDefault="00744113" w:rsidP="00F200E1">
      <w:bookmarkStart w:id="0" w:name="_GoBack"/>
      <w:bookmarkEnd w:id="0"/>
    </w:p>
    <w:sectPr w:rsidR="00744113" w:rsidRPr="00F200E1" w:rsidSect="00F200E1">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0E1"/>
    <w:rsid w:val="00744113"/>
    <w:rsid w:val="00A95FCB"/>
    <w:rsid w:val="00F20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1">
    <w:name w:val="rvps1"/>
    <w:basedOn w:val="Normal"/>
    <w:rsid w:val="00F200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
    <w:name w:val="rvts1"/>
    <w:basedOn w:val="DefaultParagraphFont"/>
    <w:rsid w:val="00F200E1"/>
  </w:style>
  <w:style w:type="character" w:customStyle="1" w:styleId="rvts15">
    <w:name w:val="rvts15"/>
    <w:basedOn w:val="DefaultParagraphFont"/>
    <w:rsid w:val="00F200E1"/>
  </w:style>
  <w:style w:type="character" w:customStyle="1" w:styleId="rvts3">
    <w:name w:val="rvts3"/>
    <w:basedOn w:val="DefaultParagraphFont"/>
    <w:rsid w:val="00F200E1"/>
  </w:style>
  <w:style w:type="paragraph" w:styleId="NormalWeb">
    <w:name w:val="Normal (Web)"/>
    <w:basedOn w:val="Normal"/>
    <w:uiPriority w:val="99"/>
    <w:semiHidden/>
    <w:unhideWhenUsed/>
    <w:rsid w:val="00F200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
    <w:name w:val="rvts5"/>
    <w:basedOn w:val="DefaultParagraphFont"/>
    <w:rsid w:val="00F200E1"/>
  </w:style>
  <w:style w:type="character" w:customStyle="1" w:styleId="rvts2">
    <w:name w:val="rvts2"/>
    <w:basedOn w:val="DefaultParagraphFont"/>
    <w:rsid w:val="00F200E1"/>
  </w:style>
  <w:style w:type="paragraph" w:customStyle="1" w:styleId="rvps6">
    <w:name w:val="rvps6"/>
    <w:basedOn w:val="Normal"/>
    <w:rsid w:val="00F200E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1">
    <w:name w:val="rvps1"/>
    <w:basedOn w:val="Normal"/>
    <w:rsid w:val="00F200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
    <w:name w:val="rvts1"/>
    <w:basedOn w:val="DefaultParagraphFont"/>
    <w:rsid w:val="00F200E1"/>
  </w:style>
  <w:style w:type="character" w:customStyle="1" w:styleId="rvts15">
    <w:name w:val="rvts15"/>
    <w:basedOn w:val="DefaultParagraphFont"/>
    <w:rsid w:val="00F200E1"/>
  </w:style>
  <w:style w:type="character" w:customStyle="1" w:styleId="rvts3">
    <w:name w:val="rvts3"/>
    <w:basedOn w:val="DefaultParagraphFont"/>
    <w:rsid w:val="00F200E1"/>
  </w:style>
  <w:style w:type="paragraph" w:styleId="NormalWeb">
    <w:name w:val="Normal (Web)"/>
    <w:basedOn w:val="Normal"/>
    <w:uiPriority w:val="99"/>
    <w:semiHidden/>
    <w:unhideWhenUsed/>
    <w:rsid w:val="00F200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
    <w:name w:val="rvts5"/>
    <w:basedOn w:val="DefaultParagraphFont"/>
    <w:rsid w:val="00F200E1"/>
  </w:style>
  <w:style w:type="character" w:customStyle="1" w:styleId="rvts2">
    <w:name w:val="rvts2"/>
    <w:basedOn w:val="DefaultParagraphFont"/>
    <w:rsid w:val="00F200E1"/>
  </w:style>
  <w:style w:type="paragraph" w:customStyle="1" w:styleId="rvps6">
    <w:name w:val="rvps6"/>
    <w:basedOn w:val="Normal"/>
    <w:rsid w:val="00F200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707909">
      <w:bodyDiv w:val="1"/>
      <w:marLeft w:val="0"/>
      <w:marRight w:val="0"/>
      <w:marTop w:val="0"/>
      <w:marBottom w:val="0"/>
      <w:divBdr>
        <w:top w:val="none" w:sz="0" w:space="0" w:color="auto"/>
        <w:left w:val="none" w:sz="0" w:space="0" w:color="auto"/>
        <w:bottom w:val="none" w:sz="0" w:space="0" w:color="auto"/>
        <w:right w:val="none" w:sz="0" w:space="0" w:color="auto"/>
      </w:divBdr>
    </w:div>
    <w:div w:id="897743280">
      <w:bodyDiv w:val="1"/>
      <w:marLeft w:val="0"/>
      <w:marRight w:val="0"/>
      <w:marTop w:val="0"/>
      <w:marBottom w:val="0"/>
      <w:divBdr>
        <w:top w:val="none" w:sz="0" w:space="0" w:color="auto"/>
        <w:left w:val="none" w:sz="0" w:space="0" w:color="auto"/>
        <w:bottom w:val="none" w:sz="0" w:space="0" w:color="auto"/>
        <w:right w:val="none" w:sz="0" w:space="0" w:color="auto"/>
      </w:divBdr>
      <w:divsChild>
        <w:div w:id="262762448">
          <w:marLeft w:val="0"/>
          <w:marRight w:val="0"/>
          <w:marTop w:val="0"/>
          <w:marBottom w:val="0"/>
          <w:divBdr>
            <w:top w:val="none" w:sz="0" w:space="0" w:color="auto"/>
            <w:left w:val="none" w:sz="0" w:space="0" w:color="auto"/>
            <w:bottom w:val="none" w:sz="0" w:space="0" w:color="auto"/>
            <w:right w:val="none" w:sz="0" w:space="0" w:color="auto"/>
          </w:divBdr>
          <w:divsChild>
            <w:div w:id="2165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2924</Words>
  <Characters>16667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Neda</dc:creator>
  <cp:lastModifiedBy>Neda</cp:lastModifiedBy>
  <cp:revision>2</cp:revision>
  <dcterms:created xsi:type="dcterms:W3CDTF">2020-07-10T15:41:00Z</dcterms:created>
  <dcterms:modified xsi:type="dcterms:W3CDTF">2020-07-10T15:41:00Z</dcterms:modified>
</cp:coreProperties>
</file>